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5" w:rsidRPr="00855CEC" w:rsidRDefault="008C30E5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CEC" w:rsidRDefault="002222FC" w:rsidP="00855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EC">
        <w:rPr>
          <w:rFonts w:ascii="Times New Roman" w:hAnsi="Times New Roman" w:cs="Times New Roman"/>
          <w:b/>
          <w:sz w:val="24"/>
          <w:szCs w:val="24"/>
        </w:rPr>
        <w:t>Wykaz dokumentów wymaganych w przewodach doktorskich</w:t>
      </w:r>
    </w:p>
    <w:p w:rsidR="00E5416E" w:rsidRDefault="00E5416E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 xml:space="preserve">1. Podanie do Dziekana Wydziału </w:t>
      </w:r>
      <w:r w:rsidR="00855CEC">
        <w:rPr>
          <w:rFonts w:ascii="Times New Roman" w:hAnsi="Times New Roman" w:cs="Times New Roman"/>
          <w:sz w:val="24"/>
          <w:szCs w:val="24"/>
        </w:rPr>
        <w:t xml:space="preserve">Humanistycznego UJK </w:t>
      </w:r>
      <w:r w:rsidRPr="00855CEC">
        <w:rPr>
          <w:rFonts w:ascii="Times New Roman" w:hAnsi="Times New Roman" w:cs="Times New Roman"/>
          <w:sz w:val="24"/>
          <w:szCs w:val="24"/>
        </w:rPr>
        <w:t>o wszczęcie przewodu doktorskiego.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2. Oryginał albo poświadczoną przez jednostkę organizacyjną przeprowadzającą przewód doktorski kopię dokumentu stwierdzającego posiadanie tytułu zawodowego</w:t>
      </w:r>
      <w:r w:rsidR="00855CEC">
        <w:rPr>
          <w:rFonts w:ascii="Times New Roman" w:hAnsi="Times New Roman" w:cs="Times New Roman"/>
          <w:sz w:val="24"/>
          <w:szCs w:val="24"/>
        </w:rPr>
        <w:t xml:space="preserve"> magistra</w:t>
      </w:r>
      <w:r w:rsidRPr="00855CEC">
        <w:rPr>
          <w:rFonts w:ascii="Times New Roman" w:hAnsi="Times New Roman" w:cs="Times New Roman"/>
          <w:sz w:val="24"/>
          <w:szCs w:val="24"/>
        </w:rPr>
        <w:t>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3. Proponowany temat i koncepcję rozprawy doktorskiej, ze wskazaniem obszaru wiedzy, dziedziny i dyscypliny naukowej, w zakresie której ma być otwarty przewód doktorski oraz propozycję osoby promotora.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4. Wykaz prac naukowych oraz informację o działalności popularyzującej naukę.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5. Informację o przebiegu przewodu doktorskiego, jeżeli kandydat ubiegał się uprzednio o nadanie stopnia doktora w tej samej dyscyplinie.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6. Kwestionariusz osobowy</w:t>
      </w:r>
      <w:bookmarkStart w:id="0" w:name="_GoBack"/>
      <w:bookmarkEnd w:id="0"/>
      <w:r w:rsidRPr="00855CEC">
        <w:rPr>
          <w:rFonts w:ascii="Times New Roman" w:hAnsi="Times New Roman" w:cs="Times New Roman"/>
          <w:sz w:val="24"/>
          <w:szCs w:val="24"/>
        </w:rPr>
        <w:t>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7. Życiorys naukowy.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 xml:space="preserve">8. Opinia </w:t>
      </w:r>
      <w:r w:rsidR="009232B6">
        <w:rPr>
          <w:rFonts w:ascii="Times New Roman" w:hAnsi="Times New Roman" w:cs="Times New Roman"/>
          <w:sz w:val="24"/>
          <w:szCs w:val="24"/>
        </w:rPr>
        <w:t>opiekuna naukowego</w:t>
      </w:r>
      <w:r w:rsidRPr="00855CEC">
        <w:rPr>
          <w:rFonts w:ascii="Times New Roman" w:hAnsi="Times New Roman" w:cs="Times New Roman"/>
          <w:sz w:val="24"/>
          <w:szCs w:val="24"/>
        </w:rPr>
        <w:t xml:space="preserve"> wraz ze zgodą </w:t>
      </w:r>
      <w:r w:rsidR="009232B6">
        <w:rPr>
          <w:rFonts w:ascii="Times New Roman" w:hAnsi="Times New Roman" w:cs="Times New Roman"/>
          <w:sz w:val="24"/>
          <w:szCs w:val="24"/>
        </w:rPr>
        <w:t>na</w:t>
      </w:r>
      <w:r w:rsidRPr="00855CEC">
        <w:rPr>
          <w:rFonts w:ascii="Times New Roman" w:hAnsi="Times New Roman" w:cs="Times New Roman"/>
          <w:sz w:val="24"/>
          <w:szCs w:val="24"/>
        </w:rPr>
        <w:t xml:space="preserve"> pełnieni</w:t>
      </w:r>
      <w:r w:rsidR="009232B6">
        <w:rPr>
          <w:rFonts w:ascii="Times New Roman" w:hAnsi="Times New Roman" w:cs="Times New Roman"/>
          <w:sz w:val="24"/>
          <w:szCs w:val="24"/>
        </w:rPr>
        <w:t>e</w:t>
      </w:r>
      <w:r w:rsidRPr="00855CEC">
        <w:rPr>
          <w:rFonts w:ascii="Times New Roman" w:hAnsi="Times New Roman" w:cs="Times New Roman"/>
          <w:sz w:val="24"/>
          <w:szCs w:val="24"/>
        </w:rPr>
        <w:t xml:space="preserve"> funkcji promotora w przewodzie.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>9. Deklaracja o wyborze egzaminu z dyscypliny dodatkowej oraz nowożytnego języka obcego (nie dotyczy stu</w:t>
      </w:r>
      <w:r w:rsidR="00855CEC">
        <w:rPr>
          <w:rFonts w:ascii="Times New Roman" w:hAnsi="Times New Roman" w:cs="Times New Roman"/>
          <w:sz w:val="24"/>
          <w:szCs w:val="24"/>
        </w:rPr>
        <w:t>dentów studiów doktoranckich</w:t>
      </w:r>
      <w:r w:rsidRPr="00855CEC">
        <w:rPr>
          <w:rFonts w:ascii="Times New Roman" w:hAnsi="Times New Roman" w:cs="Times New Roman"/>
          <w:sz w:val="24"/>
          <w:szCs w:val="24"/>
        </w:rPr>
        <w:t>).</w:t>
      </w:r>
    </w:p>
    <w:p w:rsidR="002222FC" w:rsidRPr="00855CEC" w:rsidRDefault="002222FC" w:rsidP="008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CEC">
        <w:rPr>
          <w:rFonts w:ascii="Times New Roman" w:hAnsi="Times New Roman" w:cs="Times New Roman"/>
          <w:sz w:val="24"/>
          <w:szCs w:val="24"/>
        </w:rPr>
        <w:t xml:space="preserve">10. Zobowiązanie do pokrycia kosztów przewodu doktorskiego (nie dotyczy studentów studiów doktoranckich </w:t>
      </w:r>
      <w:r w:rsidR="009232B6">
        <w:rPr>
          <w:rFonts w:ascii="Times New Roman" w:hAnsi="Times New Roman" w:cs="Times New Roman"/>
          <w:sz w:val="24"/>
          <w:szCs w:val="24"/>
        </w:rPr>
        <w:t xml:space="preserve">prowadzonych przez Wydział Humanistyczny </w:t>
      </w:r>
      <w:r w:rsidRPr="00855CEC">
        <w:rPr>
          <w:rFonts w:ascii="Times New Roman" w:hAnsi="Times New Roman" w:cs="Times New Roman"/>
          <w:sz w:val="24"/>
          <w:szCs w:val="24"/>
        </w:rPr>
        <w:t>UJK).</w:t>
      </w:r>
      <w:r w:rsidR="009232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22FC" w:rsidRPr="00855CEC" w:rsidSect="00CB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CB"/>
    <w:rsid w:val="000915C0"/>
    <w:rsid w:val="001D4CB1"/>
    <w:rsid w:val="002222FC"/>
    <w:rsid w:val="007428CB"/>
    <w:rsid w:val="00753D87"/>
    <w:rsid w:val="00855CEC"/>
    <w:rsid w:val="008C30E5"/>
    <w:rsid w:val="009232B6"/>
    <w:rsid w:val="00930BD4"/>
    <w:rsid w:val="00A86363"/>
    <w:rsid w:val="00CB72C7"/>
    <w:rsid w:val="00E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Magdalenia Krupa</dc:creator>
  <cp:lastModifiedBy>Magdalenia Krupa</cp:lastModifiedBy>
  <cp:revision>3</cp:revision>
  <cp:lastPrinted>2013-10-10T08:57:00Z</cp:lastPrinted>
  <dcterms:created xsi:type="dcterms:W3CDTF">2013-10-10T08:57:00Z</dcterms:created>
  <dcterms:modified xsi:type="dcterms:W3CDTF">2013-10-10T08:57:00Z</dcterms:modified>
</cp:coreProperties>
</file>