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EE" w:rsidRPr="000E4BF3" w:rsidRDefault="005D4C40" w:rsidP="0057239A">
      <w:pPr>
        <w:pStyle w:val="Stopka"/>
        <w:tabs>
          <w:tab w:val="clear" w:pos="4536"/>
          <w:tab w:val="clear" w:pos="9072"/>
        </w:tabs>
        <w:ind w:left="5812"/>
        <w:rPr>
          <w:i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57239A">
        <w:rPr>
          <w:i/>
          <w:lang w:eastAsia="ar-SA"/>
        </w:rPr>
        <w:t xml:space="preserve">                       </w:t>
      </w:r>
    </w:p>
    <w:p w:rsidR="00951F9B" w:rsidRPr="005D4C40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51269D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0222.1.HIS2.B08.DKK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69D" w:rsidRPr="0051269D" w:rsidRDefault="0051269D" w:rsidP="0051269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r w:rsidRPr="0051269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Dzieje i kultura Kielc</w:t>
            </w:r>
          </w:p>
          <w:p w:rsidR="001E1B38" w:rsidRPr="0051269D" w:rsidRDefault="0051269D" w:rsidP="0051269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51269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The history and the culture of Kielce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1269D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0A53D0" w:rsidRDefault="0051269D" w:rsidP="005126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E3620C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51269D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0A53D0" w:rsidRDefault="0051269D" w:rsidP="005126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E3620C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51269D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0A53D0" w:rsidRDefault="0051269D" w:rsidP="005126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E3620C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drugiego stopnia </w:t>
            </w:r>
          </w:p>
        </w:tc>
      </w:tr>
      <w:tr w:rsidR="0051269D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0A53D0" w:rsidRDefault="0051269D" w:rsidP="005126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E3620C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51269D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0A53D0" w:rsidRDefault="0051269D" w:rsidP="0051269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0A53D0" w:rsidRDefault="0051269D" w:rsidP="0051269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hab. Jacek Legieć</w:t>
            </w:r>
          </w:p>
        </w:tc>
      </w:tr>
      <w:tr w:rsidR="0051269D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0A53D0" w:rsidRDefault="0051269D" w:rsidP="005126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0A53D0" w:rsidRDefault="0051269D" w:rsidP="0051269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jlegiec@ujk.edu.pl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51269D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51269D" w:rsidRDefault="0051269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1269D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8F425E" w:rsidRDefault="0051269D" w:rsidP="0051269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E3620C" w:rsidRDefault="0051269D" w:rsidP="0051269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Wykład, 15 godzin; konwersatorium, 15 godzin</w:t>
            </w:r>
          </w:p>
        </w:tc>
      </w:tr>
      <w:tr w:rsidR="0051269D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8F425E" w:rsidRDefault="0051269D" w:rsidP="0051269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E3620C" w:rsidRDefault="0051269D" w:rsidP="0051269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E3620C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51269D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8F425E" w:rsidRDefault="0051269D" w:rsidP="0051269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E3620C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51269D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8F425E" w:rsidRDefault="0051269D" w:rsidP="0051269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E3620C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Podająca, praktyczna, problemowa, percepcyjna z wykorzystywanie technicznych środków dydaktycznych</w:t>
            </w:r>
          </w:p>
        </w:tc>
      </w:tr>
      <w:tr w:rsidR="00420A29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9D" w:rsidRPr="0057239A" w:rsidRDefault="0051269D" w:rsidP="0051269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239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Kielce przez stulecia, red. M. Maciągowski, Kielce 2014,</w:t>
            </w:r>
          </w:p>
          <w:p w:rsidR="0051269D" w:rsidRPr="0057239A" w:rsidRDefault="0051269D" w:rsidP="0051269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239A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Z. Guldon, A. Massalski, Historia Kielc do roku 1945, Kielce 2000,</w:t>
            </w:r>
          </w:p>
          <w:p w:rsidR="0051269D" w:rsidRPr="0057239A" w:rsidRDefault="0057239A" w:rsidP="0051269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7239A">
              <w:rPr>
                <w:rFonts w:ascii="Lucida Sans Unicode" w:hAnsi="Lucida Sans Unicode" w:cs="Lucida Sans Unicode"/>
                <w:color w:val="auto"/>
                <w:sz w:val="18"/>
                <w:szCs w:val="18"/>
                <w:shd w:val="clear" w:color="auto" w:fill="F5F6F7"/>
              </w:rPr>
              <w:t>R</w:t>
            </w:r>
            <w:r w:rsidRPr="0057239A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5F6F7"/>
              </w:rPr>
              <w:t>. Myśliński, Rysunki architektoniczne w aktach Dyrekcji Ubezpieczeń : Kielce. Cz. 2, Kielce 2020.</w:t>
            </w:r>
          </w:p>
          <w:p w:rsidR="008D7AC0" w:rsidRPr="0057239A" w:rsidRDefault="0051269D" w:rsidP="0051269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239A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J. Pazdur, Dzieje Kielc 1964 - 1939, Wrocław 1971,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51269D" w:rsidRDefault="0051269D" w:rsidP="0051269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269D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M. Adamczyk, Cztery epoki prasy Kielecczyzny 1811 - 1959, Kielce 1990,</w:t>
            </w:r>
          </w:p>
          <w:p w:rsidR="0051269D" w:rsidRPr="0051269D" w:rsidRDefault="0051269D" w:rsidP="0051269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269D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A. Massalski, S. Meducki, Kielce w latach okupacji hitlerowskiej 1939 - 1945, Wrocław 2007,</w:t>
            </w:r>
          </w:p>
          <w:p w:rsidR="0051269D" w:rsidRPr="0051269D" w:rsidRDefault="0051269D" w:rsidP="0051269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269D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A. Massalski, Szkolnictwo średnie Kielc do 1862 r., Kielce 1983,</w:t>
            </w:r>
          </w:p>
          <w:p w:rsidR="0051269D" w:rsidRPr="0051269D" w:rsidRDefault="0051269D" w:rsidP="0051269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269D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A. Oborny, Życie muzyczne Kielc 1815 – 1914, Kielce 2006,</w:t>
            </w:r>
          </w:p>
          <w:p w:rsidR="00420A29" w:rsidRPr="000A53D0" w:rsidRDefault="0051269D" w:rsidP="005723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1269D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BK. Urbański, Kielce w okresie powstania styczniowego, Kielce 1996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28335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283354" w:rsidRPr="000A53D0" w:rsidRDefault="00283354" w:rsidP="0028335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:rsidR="0066006C" w:rsidRPr="0051269D" w:rsidRDefault="0066006C" w:rsidP="0051269D">
            <w:pPr>
              <w:ind w:left="356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51269D" w:rsidRPr="0051269D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Zaznajomienie z dziejami Kielc i ich kulturą – miasta w którym studiują.</w:t>
            </w:r>
          </w:p>
          <w:p w:rsidR="0066006C" w:rsidRPr="0051269D" w:rsidRDefault="0066006C" w:rsidP="0051269D">
            <w:pPr>
              <w:ind w:left="356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C2.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51269D" w:rsidRPr="0051269D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Ukazanie procesów związanych z rozwojem miasta</w:t>
            </w:r>
          </w:p>
          <w:p w:rsidR="0051269D" w:rsidRDefault="0051269D" w:rsidP="0051269D">
            <w:pPr>
              <w:ind w:left="356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C3.</w:t>
            </w:r>
            <w:r w:rsidRPr="0051269D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Wskazanie na zależność rozwoju miasta i uwarunkowań społeczno-politycznych na ziemiach polskich.</w:t>
            </w:r>
          </w:p>
          <w:p w:rsidR="0051269D" w:rsidRPr="0051269D" w:rsidRDefault="0051269D" w:rsidP="0051269D">
            <w:pPr>
              <w:ind w:left="356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C4.</w:t>
            </w:r>
            <w:r w:rsidRPr="0051269D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Zaprezentowanie sylwetek wybitnych mieszkańców Kielc.</w:t>
            </w:r>
          </w:p>
          <w:p w:rsidR="00283354" w:rsidRDefault="00283354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33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  <w:p w:rsidR="00283354" w:rsidRDefault="00283354" w:rsidP="00283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C1-Przedstawienie studentom zagadnień dotyczących historii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miasta Kielce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zapoznanie ich z najnowszym stanem badań w powyższym zakresie. </w:t>
            </w:r>
          </w:p>
          <w:p w:rsidR="00283354" w:rsidRDefault="00283354" w:rsidP="00283354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C2-Ukształtowanie umiejętności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rozumienia kategorii pojęciowych z zakresu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historii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miasta Kielce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formułowania opinii historycznych związanych z powyższą problematyką. </w:t>
            </w:r>
          </w:p>
          <w:p w:rsidR="00283354" w:rsidRDefault="00283354" w:rsidP="002833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C3-Ukształtowanie wśród studentów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dbałości o dorobek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dziedzictwa kulturowego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283354" w:rsidRPr="000A53D0" w:rsidRDefault="00283354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6006C" w:rsidRPr="008F425E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8F425E" w:rsidRDefault="0066006C" w:rsidP="0028335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0E3B84" w:rsidRPr="008F425E" w:rsidRDefault="000E3B84" w:rsidP="000E3B8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D620C" w:rsidRPr="008F425E" w:rsidRDefault="00152CE2" w:rsidP="000E3B8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ykłady</w:t>
            </w:r>
          </w:p>
          <w:p w:rsidR="008071C1" w:rsidRPr="008071C1" w:rsidRDefault="008071C1" w:rsidP="008071C1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071C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biskupie (do 1789 r.)</w:t>
            </w:r>
          </w:p>
          <w:p w:rsidR="008071C1" w:rsidRPr="008071C1" w:rsidRDefault="008071C1" w:rsidP="008071C1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Kiece wojewódzkie (1815-1</w:t>
            </w:r>
            <w:r w:rsidR="00DC040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837)</w:t>
            </w:r>
          </w:p>
          <w:p w:rsidR="008071C1" w:rsidRPr="008071C1" w:rsidRDefault="008071C1" w:rsidP="008071C1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071C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w okresie międzypowstaniowym</w:t>
            </w:r>
          </w:p>
          <w:p w:rsidR="008071C1" w:rsidRDefault="008071C1" w:rsidP="008071C1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071C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w czasach powstania styczniowego i represji popowstaniowych 1863-</w:t>
            </w:r>
            <w:r w:rsidR="00DC040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1866</w:t>
            </w:r>
          </w:p>
          <w:p w:rsidR="00DC0407" w:rsidRPr="008071C1" w:rsidRDefault="00DC0407" w:rsidP="008071C1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gubernialne (1867-1905)</w:t>
            </w:r>
          </w:p>
          <w:p w:rsidR="008071C1" w:rsidRPr="008071C1" w:rsidRDefault="008071C1" w:rsidP="008071C1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071C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w latach rewolucji 1905-1907 i poprzedzających wybuch I wojny światowej</w:t>
            </w:r>
          </w:p>
          <w:p w:rsidR="000E3B84" w:rsidRPr="00283354" w:rsidRDefault="008071C1" w:rsidP="0028335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071C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w czasach I wojny światowej</w:t>
            </w:r>
          </w:p>
          <w:p w:rsidR="000E3B84" w:rsidRPr="008F425E" w:rsidRDefault="00ED620C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</w:t>
            </w:r>
          </w:p>
          <w:p w:rsidR="00ED620C" w:rsidRPr="008F425E" w:rsidRDefault="00283354" w:rsidP="00283354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</w:t>
            </w:r>
            <w:r w:rsidR="00DC040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nwersatorium</w:t>
            </w:r>
          </w:p>
          <w:p w:rsidR="00DC0407" w:rsidRDefault="00DC0407" w:rsidP="008071C1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lastRenderedPageBreak/>
              <w:t>Demografia Kielc przez wieki</w:t>
            </w:r>
          </w:p>
          <w:p w:rsidR="008071C1" w:rsidRPr="008071C1" w:rsidRDefault="008071C1" w:rsidP="008071C1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071C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w okresie międzywojennym</w:t>
            </w:r>
          </w:p>
          <w:p w:rsidR="008071C1" w:rsidRPr="008071C1" w:rsidRDefault="008071C1" w:rsidP="008071C1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071C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w okresie okupacji 1939-1945</w:t>
            </w:r>
          </w:p>
          <w:p w:rsidR="008071C1" w:rsidRPr="008071C1" w:rsidRDefault="008071C1" w:rsidP="008071C1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071C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po 1945 r.</w:t>
            </w:r>
          </w:p>
          <w:p w:rsidR="008071C1" w:rsidRDefault="008071C1" w:rsidP="008071C1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Społeczność żydowska w Kielcach</w:t>
            </w:r>
          </w:p>
          <w:p w:rsidR="008071C1" w:rsidRDefault="008071C1" w:rsidP="008071C1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Społeczność rosyjska w Kielcach w XIX wieku</w:t>
            </w:r>
          </w:p>
          <w:p w:rsidR="008071C1" w:rsidRDefault="008071C1" w:rsidP="008071C1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jako ośrodek edukacji</w:t>
            </w:r>
          </w:p>
          <w:p w:rsidR="0066006C" w:rsidRPr="00283354" w:rsidRDefault="008071C1" w:rsidP="0028335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prz</w:t>
            </w:r>
            <w:r w:rsidR="00DC040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mys</w:t>
            </w:r>
            <w:r w:rsidR="00DC040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owe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DC040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DC040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C0407" w:rsidRPr="00E3620C" w:rsidTr="00DC0407">
        <w:trPr>
          <w:trHeight w:val="9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zaawansowaną i uporządkowaną wiedzę dotyczącą dziedzictwa kulturowego, w tym historii i kultury Kielc. Orientuje się we współczesnym życiu kulturalnym oraz we współczesnej kulturze medialnej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HIS2A_W01</w:t>
            </w:r>
          </w:p>
        </w:tc>
      </w:tr>
      <w:tr w:rsidR="00DC0407" w:rsidRPr="00E3620C" w:rsidTr="00DC0407">
        <w:trPr>
          <w:trHeight w:val="6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pogłębioną, rozszerzoną i uporządkowaną wiedzę na temat metod badawczych i narzędzi warsztatowych historyka</w:t>
            </w:r>
          </w:p>
          <w:p w:rsidR="00DC0407" w:rsidRPr="00E3620C" w:rsidRDefault="00DC0407" w:rsidP="001571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HIS2A_W07</w:t>
            </w:r>
          </w:p>
        </w:tc>
      </w:tr>
      <w:tr w:rsidR="00DC0407" w:rsidRPr="00E3620C" w:rsidTr="00DC0407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rozszerzoną i uporządkowaną wiedzę o istnieniu w naukach historycznych i pokrewnych różnych punktów widzenia, uwarunkowanych zróżnicowaniem narodowym i kulturowym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HIS2A_W11</w:t>
            </w:r>
          </w:p>
        </w:tc>
      </w:tr>
      <w:tr w:rsidR="00CE7F64" w:rsidRPr="000A53D0" w:rsidTr="00DC040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C0407" w:rsidRPr="00E3620C" w:rsidTr="00DC0407">
        <w:trPr>
          <w:trHeight w:val="8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Umiejętnie zdobywa, integruje wiedzę (z różnych dyscyplin-subdyscyplin historycznych) i poszerza umiejętności badawcze stosując je w typowych i nietypowych sytuacjach profesjonalnych  z zakresu historii i kultury Kielc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HIS2A_U01</w:t>
            </w:r>
          </w:p>
        </w:tc>
      </w:tr>
      <w:tr w:rsidR="00DC0407" w:rsidRPr="00E3620C" w:rsidTr="00DC0407">
        <w:trPr>
          <w:trHeight w:val="2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pogłębione umiejętności badawcze obejmujące analizę źródeł, literatury naukowej i popularno-naukowej, syntezę różnych idei i poglądów oraz procesów społeczno-gospodarczych. Samodzielnie formułuje tematy badawcze oraz posługuje się teoriami i paradygmatami badawczymi w celu opracowania zagadnień z wybranej dziedziny historii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HIS2A_U03</w:t>
            </w:r>
          </w:p>
        </w:tc>
      </w:tr>
      <w:tr w:rsidR="00DC0407" w:rsidRPr="00E3620C" w:rsidTr="00DC0407">
        <w:trPr>
          <w:trHeight w:val="1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Samodzielnie potrafi przeprowadzić krytyczną analizę źródeł historycznych i zinterpretować je stosując oryginalne podejście oraz uwzględniając najnowsze osiągnięcia nauk historycznych w celu określenia ich znaczeń, oddziaływania społecznego oraz miejsca w procesie historyczno-kulturowym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HIS2A_U08</w:t>
            </w:r>
          </w:p>
        </w:tc>
      </w:tr>
      <w:tr w:rsidR="00CE7F64" w:rsidRPr="000A53D0" w:rsidTr="00DC040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C0407" w:rsidRPr="000A53D0" w:rsidTr="00DC040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DC04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Krytycznie ocenia posiadaną wiedzę i odbierane treści w szeroko rozumianym zakresie ogólno humanistycznym i uznaje znaczenie wiedzy w rozwiązywaniu problemów poznawczych oraz praktycznych, zasięga opinii historyków w sytuacji trudności z samodzielnym rozwiązaniem problemu badawczego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DC04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HIS2A_K01</w:t>
            </w:r>
          </w:p>
          <w:p w:rsidR="00DC0407" w:rsidRPr="00E3620C" w:rsidRDefault="00DC0407" w:rsidP="00DC04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0A53D0" w:rsidTr="00DC040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DC040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Myśli i działa w sposób przedsiębiorczy, samodzielnie wskazuje priorytety służące realizacji określonego zadania dla historyka, jest empatyczny, rozumie i szanuje różne poglądy determinowane kulturowo i etnicznie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DC040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HIS2A_K03</w:t>
            </w:r>
          </w:p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0A53D0" w:rsidTr="00DC040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DC04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dorobek i tradycję zawodu historyka, przestrzega zasad jego etyki i działa na rzecz przestrzegania tych zasad przez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7" w:rsidRPr="00E3620C" w:rsidRDefault="00DC0407" w:rsidP="00DC04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HIS2A_K04</w:t>
            </w:r>
          </w:p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DC040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DC040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DC040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C0407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2D0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2D0141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2D0141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2D0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7239A" w:rsidRPr="008F425E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39A" w:rsidRPr="008F425E" w:rsidRDefault="0057239A" w:rsidP="00572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  <w:p w:rsidR="0057239A" w:rsidRPr="008F425E" w:rsidRDefault="0057239A" w:rsidP="00572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A" w:rsidRPr="00E3620C" w:rsidRDefault="0057239A" w:rsidP="005723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9A" w:rsidRPr="00A4473A" w:rsidRDefault="0057239A" w:rsidP="0057239A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57239A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9A" w:rsidRPr="008F425E" w:rsidRDefault="0057239A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A" w:rsidRPr="00E3620C" w:rsidRDefault="0057239A" w:rsidP="005723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9A" w:rsidRPr="00A4473A" w:rsidRDefault="0057239A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57239A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9A" w:rsidRPr="008F425E" w:rsidRDefault="0057239A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A" w:rsidRPr="00E3620C" w:rsidRDefault="0057239A" w:rsidP="005723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9A" w:rsidRPr="00A4473A" w:rsidRDefault="0057239A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57239A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9A" w:rsidRPr="008F425E" w:rsidRDefault="0057239A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A" w:rsidRPr="00E3620C" w:rsidRDefault="0057239A" w:rsidP="005723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9A" w:rsidRPr="00A4473A" w:rsidRDefault="0057239A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57239A" w:rsidRPr="008F425E" w:rsidTr="00991D38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A" w:rsidRPr="008F425E" w:rsidRDefault="0057239A" w:rsidP="0057239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A" w:rsidRPr="00E3620C" w:rsidRDefault="0057239A" w:rsidP="005723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9A" w:rsidRPr="00A4473A" w:rsidRDefault="0057239A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2D0141" w:rsidRPr="008F425E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141" w:rsidRPr="008F425E" w:rsidRDefault="002D0141" w:rsidP="0057239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  <w:p w:rsidR="002D0141" w:rsidRPr="008F425E" w:rsidRDefault="002D0141" w:rsidP="0057239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1" w:rsidRPr="008F425E" w:rsidRDefault="002D0141" w:rsidP="005723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41" w:rsidRPr="00A4473A" w:rsidRDefault="002D0141" w:rsidP="0057239A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2D0141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41" w:rsidRPr="000A53D0" w:rsidRDefault="002D0141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1" w:rsidRPr="000A53D0" w:rsidRDefault="002D0141" w:rsidP="005723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41" w:rsidRPr="00A4473A" w:rsidRDefault="002D0141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2D0141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41" w:rsidRPr="000A53D0" w:rsidRDefault="002D0141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1" w:rsidRPr="000A53D0" w:rsidRDefault="002D0141" w:rsidP="005723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41" w:rsidRPr="00A4473A" w:rsidRDefault="002D0141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2D0141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41" w:rsidRPr="000A53D0" w:rsidRDefault="002D0141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1" w:rsidRPr="000A53D0" w:rsidRDefault="002D0141" w:rsidP="005723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41" w:rsidRPr="00A4473A" w:rsidRDefault="002D0141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2D0141" w:rsidRPr="000A53D0" w:rsidTr="002B2608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41" w:rsidRPr="000A53D0" w:rsidRDefault="002D0141" w:rsidP="0057239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1" w:rsidRPr="000A53D0" w:rsidRDefault="002D0141" w:rsidP="005723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41" w:rsidRPr="00A4473A" w:rsidRDefault="002D0141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2D0141" w:rsidRPr="000A53D0" w:rsidTr="00485C78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41" w:rsidRPr="000A53D0" w:rsidRDefault="002D0141" w:rsidP="002D0141">
            <w:pPr>
              <w:ind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1" w:rsidRPr="00A4473A" w:rsidRDefault="002D0141" w:rsidP="002D0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41" w:rsidRPr="00A4473A" w:rsidRDefault="002D0141" w:rsidP="002D0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 oceniona na 6 pkt w skali 10 punktowej, </w:t>
            </w:r>
          </w:p>
        </w:tc>
      </w:tr>
      <w:tr w:rsidR="002D0141" w:rsidRPr="000A53D0" w:rsidTr="00485C78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141" w:rsidRPr="00991D38" w:rsidRDefault="002D0141" w:rsidP="002D0141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1" w:rsidRPr="00A4473A" w:rsidRDefault="002D0141" w:rsidP="002D0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41" w:rsidRPr="00A4473A" w:rsidRDefault="002D0141" w:rsidP="002D0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 oceniona na 7 pkt w skali 10 punktowej, </w:t>
            </w:r>
          </w:p>
        </w:tc>
      </w:tr>
      <w:tr w:rsidR="002D0141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41" w:rsidRPr="000A53D0" w:rsidRDefault="002D0141" w:rsidP="002D0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1" w:rsidRPr="00A4473A" w:rsidRDefault="002D0141" w:rsidP="002D0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41" w:rsidRPr="00A4473A" w:rsidRDefault="002D0141" w:rsidP="002D0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8 pkt w skali 10 punktowej, aktywność na zajęciach odnotowana przynajmniej raz</w:t>
            </w:r>
          </w:p>
        </w:tc>
      </w:tr>
      <w:tr w:rsidR="002D0141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41" w:rsidRPr="000A53D0" w:rsidRDefault="002D0141" w:rsidP="002D0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1" w:rsidRPr="00A4473A" w:rsidRDefault="002D0141" w:rsidP="002D0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41" w:rsidRPr="00A4473A" w:rsidRDefault="002D0141" w:rsidP="002D0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9 pkt w skali 10 punktowej, aktywność na zajęciach odnotowana przynajmniej 2 razy</w:t>
            </w:r>
          </w:p>
        </w:tc>
      </w:tr>
      <w:tr w:rsidR="002D0141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41" w:rsidRPr="000A53D0" w:rsidRDefault="002D0141" w:rsidP="002D0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1" w:rsidRPr="00A4473A" w:rsidRDefault="002D0141" w:rsidP="002D0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41" w:rsidRPr="00A4473A" w:rsidRDefault="002D0141" w:rsidP="002D0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10 pkt w skali 10 punktowej aktywność na zajęciach odnotowana przynajmniej 3razy</w:t>
            </w:r>
          </w:p>
        </w:tc>
      </w:tr>
      <w:tr w:rsidR="002D0141" w:rsidRPr="000A53D0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1" w:rsidRPr="000A53D0" w:rsidRDefault="002D0141" w:rsidP="002D01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1" w:rsidRPr="000A53D0" w:rsidRDefault="002D0141" w:rsidP="002D01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41" w:rsidRPr="00E3620C" w:rsidRDefault="002D0141" w:rsidP="002D0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96-100 % powierzonych studentowi  prawidłowo wykonanych zadań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2D0141" w:rsidRDefault="002D0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2D0141" w:rsidRDefault="002D0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DC040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0A53D0" w:rsidRDefault="00DC0407" w:rsidP="00DC040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C040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0A53D0" w:rsidRDefault="00DC0407" w:rsidP="00DC040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C040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0A53D0" w:rsidRDefault="00DC0407" w:rsidP="00DC040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DC0407" w:rsidRPr="008F42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8F425E" w:rsidRDefault="00DC0407" w:rsidP="00DC040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DC040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407" w:rsidRPr="000A53D0" w:rsidRDefault="00DC0407" w:rsidP="00DC040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407" w:rsidRPr="00E3620C" w:rsidRDefault="002D0141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407" w:rsidRPr="00E3620C" w:rsidRDefault="002D0141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</w:tr>
      <w:tr w:rsidR="00DC040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0A53D0" w:rsidRDefault="00DC0407" w:rsidP="00DC040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0A53D0" w:rsidRDefault="00DC0407" w:rsidP="00DC040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C040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0A53D0" w:rsidRDefault="00DC0407" w:rsidP="00DC040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2D0141" w:rsidP="002D0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2D0141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C040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0A53D0" w:rsidRDefault="00DC0407" w:rsidP="00DC040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0A53D0" w:rsidRDefault="00DC0407" w:rsidP="00DC040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0A53D0" w:rsidRDefault="00DC0407" w:rsidP="00DC040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407" w:rsidRPr="000A53D0" w:rsidRDefault="00DC0407" w:rsidP="00DC040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DC040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407" w:rsidRPr="000A53D0" w:rsidRDefault="00DC0407" w:rsidP="00DC040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24" w:rsidRDefault="00A67924">
      <w:r>
        <w:separator/>
      </w:r>
    </w:p>
  </w:endnote>
  <w:endnote w:type="continuationSeparator" w:id="0">
    <w:p w:rsidR="00A67924" w:rsidRDefault="00A6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24" w:rsidRDefault="00A67924"/>
  </w:footnote>
  <w:footnote w:type="continuationSeparator" w:id="0">
    <w:p w:rsidR="00A67924" w:rsidRDefault="00A679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773167"/>
    <w:multiLevelType w:val="hybridMultilevel"/>
    <w:tmpl w:val="FE92CE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C546C2"/>
    <w:multiLevelType w:val="hybridMultilevel"/>
    <w:tmpl w:val="A9E423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B24172"/>
    <w:multiLevelType w:val="hybridMultilevel"/>
    <w:tmpl w:val="18E68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3800CF"/>
    <w:multiLevelType w:val="hybridMultilevel"/>
    <w:tmpl w:val="18E68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571EE0"/>
    <w:multiLevelType w:val="hybridMultilevel"/>
    <w:tmpl w:val="18E68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2"/>
  </w:num>
  <w:num w:numId="3">
    <w:abstractNumId w:val="31"/>
  </w:num>
  <w:num w:numId="4">
    <w:abstractNumId w:val="39"/>
  </w:num>
  <w:num w:numId="5">
    <w:abstractNumId w:val="25"/>
  </w:num>
  <w:num w:numId="6">
    <w:abstractNumId w:val="13"/>
  </w:num>
  <w:num w:numId="7">
    <w:abstractNumId w:val="35"/>
  </w:num>
  <w:num w:numId="8">
    <w:abstractNumId w:val="20"/>
  </w:num>
  <w:num w:numId="9">
    <w:abstractNumId w:val="30"/>
  </w:num>
  <w:num w:numId="10">
    <w:abstractNumId w:val="22"/>
  </w:num>
  <w:num w:numId="11">
    <w:abstractNumId w:val="15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3"/>
  </w:num>
  <w:num w:numId="26">
    <w:abstractNumId w:val="11"/>
  </w:num>
  <w:num w:numId="27">
    <w:abstractNumId w:val="38"/>
  </w:num>
  <w:num w:numId="28">
    <w:abstractNumId w:val="45"/>
  </w:num>
  <w:num w:numId="29">
    <w:abstractNumId w:val="10"/>
  </w:num>
  <w:num w:numId="30">
    <w:abstractNumId w:val="42"/>
  </w:num>
  <w:num w:numId="31">
    <w:abstractNumId w:val="16"/>
  </w:num>
  <w:num w:numId="32">
    <w:abstractNumId w:val="44"/>
  </w:num>
  <w:num w:numId="33">
    <w:abstractNumId w:val="18"/>
  </w:num>
  <w:num w:numId="34">
    <w:abstractNumId w:val="26"/>
  </w:num>
  <w:num w:numId="35">
    <w:abstractNumId w:val="41"/>
  </w:num>
  <w:num w:numId="36">
    <w:abstractNumId w:val="37"/>
  </w:num>
  <w:num w:numId="37">
    <w:abstractNumId w:val="40"/>
  </w:num>
  <w:num w:numId="38">
    <w:abstractNumId w:val="32"/>
  </w:num>
  <w:num w:numId="39">
    <w:abstractNumId w:val="29"/>
  </w:num>
  <w:num w:numId="40">
    <w:abstractNumId w:val="33"/>
  </w:num>
  <w:num w:numId="41">
    <w:abstractNumId w:val="21"/>
  </w:num>
  <w:num w:numId="42">
    <w:abstractNumId w:val="28"/>
  </w:num>
  <w:num w:numId="43">
    <w:abstractNumId w:val="36"/>
  </w:num>
  <w:num w:numId="44">
    <w:abstractNumId w:val="24"/>
  </w:num>
  <w:num w:numId="45">
    <w:abstractNumId w:val="1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45BA6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54"/>
    <w:rsid w:val="002833B9"/>
    <w:rsid w:val="00283E57"/>
    <w:rsid w:val="00295BD2"/>
    <w:rsid w:val="002D0141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269D"/>
    <w:rsid w:val="00515B0F"/>
    <w:rsid w:val="00525A5E"/>
    <w:rsid w:val="00560115"/>
    <w:rsid w:val="005625C2"/>
    <w:rsid w:val="0057239A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071C1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3E9D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67924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C040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1433"/>
  <w15:docId w15:val="{A47046FC-6494-4503-B4A2-A5481014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1C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3354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3354"/>
    <w:rPr>
      <w:rFonts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EB19-72E7-4226-A4DA-76C2770D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6</cp:revision>
  <cp:lastPrinted>2020-01-27T12:37:00Z</cp:lastPrinted>
  <dcterms:created xsi:type="dcterms:W3CDTF">2020-11-16T09:34:00Z</dcterms:created>
  <dcterms:modified xsi:type="dcterms:W3CDTF">2021-10-19T06:43:00Z</dcterms:modified>
</cp:coreProperties>
</file>