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F3BB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0A2E2EF2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Ewaluacja praktyk zawodowych: ankieta</w:t>
      </w:r>
    </w:p>
    <w:p w14:paraId="28CB9D82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2666426B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3C0ED392" w14:textId="25ED3774" w:rsidR="004D4A5A" w:rsidRDefault="004D4A5A" w:rsidP="004D4A5A">
      <w:pPr>
        <w:suppressAutoHyphens/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Ankieta jest anonimowa. Prosimy o jej wypełnienie</w:t>
      </w:r>
      <w:r w:rsidR="00CC1A2B" w:rsidRPr="00CC1A2B">
        <w:rPr>
          <w:b/>
          <w:iCs/>
          <w:sz w:val="24"/>
          <w:szCs w:val="24"/>
          <w:lang w:eastAsia="ar-SA"/>
        </w:rPr>
        <w:t>*</w:t>
      </w:r>
    </w:p>
    <w:p w14:paraId="1FD75392" w14:textId="77777777" w:rsidR="004D4A5A" w:rsidRDefault="004D4A5A" w:rsidP="004D4A5A">
      <w:pPr>
        <w:suppressAutoHyphens/>
        <w:ind w:left="3540" w:firstLine="708"/>
        <w:jc w:val="both"/>
        <w:rPr>
          <w:b/>
          <w:iCs/>
          <w:sz w:val="24"/>
          <w:szCs w:val="24"/>
          <w:lang w:eastAsia="ar-SA"/>
        </w:rPr>
      </w:pPr>
    </w:p>
    <w:p w14:paraId="22ADBF1D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1.Czy został Pan/Pani zapoznany z regulaminem praktyk, instrukcją praktyk, i dokumentacją związaną z praktykami?</w:t>
      </w:r>
    </w:p>
    <w:p w14:paraId="7E89826A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7C5D1643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ab/>
        <w:t xml:space="preserve">     1. Tak</w:t>
      </w:r>
    </w:p>
    <w:p w14:paraId="1A2C0EFD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ab/>
      </w: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ab/>
      </w:r>
    </w:p>
    <w:p w14:paraId="2747C31F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                 2. Nie</w:t>
      </w:r>
    </w:p>
    <w:p w14:paraId="583059A4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51EBDF1D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2 .Czy opiekun praktyki ze strony Instytutu Historii miał nadzór nad realizowanymi przez Pana/Panią praktykami?</w:t>
      </w:r>
    </w:p>
    <w:p w14:paraId="60DB4302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56A69E02" w14:textId="77777777" w:rsidR="004D4A5A" w:rsidRDefault="004D4A5A" w:rsidP="004D4A5A">
      <w:pPr>
        <w:numPr>
          <w:ilvl w:val="0"/>
          <w:numId w:val="1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51089D59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52894B61" w14:textId="77777777" w:rsidR="004D4A5A" w:rsidRDefault="004D4A5A" w:rsidP="004D4A5A">
      <w:pPr>
        <w:numPr>
          <w:ilvl w:val="0"/>
          <w:numId w:val="1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23726FDB" w14:textId="77777777" w:rsidR="004D4A5A" w:rsidRDefault="004D4A5A" w:rsidP="00CC1A2B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7839DABB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3.Czy zakładowy opiekun praktyk odnosił się do Pana/Pani z życzliwością?</w:t>
      </w:r>
    </w:p>
    <w:p w14:paraId="5E891E49" w14:textId="77777777" w:rsidR="004D4A5A" w:rsidRDefault="004D4A5A" w:rsidP="004D4A5A">
      <w:pPr>
        <w:ind w:left="720"/>
        <w:contextualSpacing/>
        <w:jc w:val="both"/>
        <w:rPr>
          <w:b/>
          <w:iCs/>
          <w:lang w:eastAsia="en-US"/>
        </w:rPr>
      </w:pPr>
    </w:p>
    <w:p w14:paraId="4D5BB527" w14:textId="77777777" w:rsidR="004D4A5A" w:rsidRDefault="004D4A5A" w:rsidP="004D4A5A">
      <w:pPr>
        <w:numPr>
          <w:ilvl w:val="0"/>
          <w:numId w:val="2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524182D1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36446A1D" w14:textId="77777777" w:rsidR="004D4A5A" w:rsidRDefault="004D4A5A" w:rsidP="004D4A5A">
      <w:pPr>
        <w:numPr>
          <w:ilvl w:val="0"/>
          <w:numId w:val="2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2DDA256D" w14:textId="77777777" w:rsidR="004D4A5A" w:rsidRDefault="004D4A5A" w:rsidP="00CC1A2B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24DA8444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4. Czy zakładowy opiekun praktyk pomagał Panu/Pani w przygotowaniu się do roli pracownika instytucji, którą wybrał Pan/Pani do realizacji praktyki zawodowej?</w:t>
      </w:r>
    </w:p>
    <w:p w14:paraId="6E10EAFC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1A13ADED" w14:textId="77777777" w:rsidR="004D4A5A" w:rsidRDefault="004D4A5A" w:rsidP="004D4A5A">
      <w:pPr>
        <w:numPr>
          <w:ilvl w:val="0"/>
          <w:numId w:val="3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000411A0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1DC8E1C4" w14:textId="246E3329" w:rsidR="004D4A5A" w:rsidRPr="00CC1A2B" w:rsidRDefault="004D4A5A" w:rsidP="004D4A5A">
      <w:pPr>
        <w:numPr>
          <w:ilvl w:val="0"/>
          <w:numId w:val="3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3E89D72C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iCs/>
          <w:sz w:val="24"/>
          <w:szCs w:val="24"/>
          <w:lang w:eastAsia="ar-SA"/>
        </w:rPr>
        <w:t>5</w:t>
      </w:r>
      <w:r>
        <w:rPr>
          <w:b/>
          <w:iCs/>
          <w:sz w:val="24"/>
          <w:szCs w:val="24"/>
          <w:lang w:eastAsia="ar-SA"/>
        </w:rPr>
        <w:t xml:space="preserve">.  </w:t>
      </w: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Czy czas przeznaczony na praktykę zawodową był przez Pana/Panią wykorzystany optymalnie?</w:t>
      </w:r>
    </w:p>
    <w:p w14:paraId="49108AF3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1AAF6F8F" w14:textId="77777777" w:rsidR="004D4A5A" w:rsidRDefault="004D4A5A" w:rsidP="004D4A5A">
      <w:pPr>
        <w:numPr>
          <w:ilvl w:val="0"/>
          <w:numId w:val="4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57578E46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54F9FEA7" w14:textId="77777777" w:rsidR="004D4A5A" w:rsidRDefault="004D4A5A" w:rsidP="004D4A5A">
      <w:pPr>
        <w:numPr>
          <w:ilvl w:val="0"/>
          <w:numId w:val="4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15AB23BD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6186BFAF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iCs/>
          <w:sz w:val="24"/>
          <w:szCs w:val="24"/>
          <w:lang w:eastAsia="ar-SA"/>
        </w:rPr>
        <w:t>6</w:t>
      </w:r>
      <w:r>
        <w:rPr>
          <w:b/>
          <w:iCs/>
          <w:sz w:val="24"/>
          <w:szCs w:val="24"/>
          <w:lang w:eastAsia="ar-SA"/>
        </w:rPr>
        <w:t xml:space="preserve">. </w:t>
      </w: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Czy liczba godzin praktyk jest według Pana/Pani wystarczająca?</w:t>
      </w:r>
    </w:p>
    <w:p w14:paraId="097474FE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53B8F4A3" w14:textId="77777777" w:rsidR="004D4A5A" w:rsidRDefault="004D4A5A" w:rsidP="004D4A5A">
      <w:pPr>
        <w:numPr>
          <w:ilvl w:val="0"/>
          <w:numId w:val="5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798DEC2D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4BD38582" w14:textId="1D52D5B3" w:rsidR="00CC1A2B" w:rsidRPr="00CC1A2B" w:rsidRDefault="004D4A5A" w:rsidP="00CC1A2B">
      <w:pPr>
        <w:numPr>
          <w:ilvl w:val="0"/>
          <w:numId w:val="5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2B9B55CA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7. Czy praktyka umożliwiła zdobycie umiejętności praktycznych i przygotowała Pana/Panią do roli pracownika instytucji, którą wybrał Pan/Pani do realizacji praktyki zawodowej?</w:t>
      </w:r>
    </w:p>
    <w:p w14:paraId="0136DF8F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312B14C4" w14:textId="77777777" w:rsidR="004D4A5A" w:rsidRDefault="004D4A5A" w:rsidP="004D4A5A">
      <w:pPr>
        <w:numPr>
          <w:ilvl w:val="0"/>
          <w:numId w:val="6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5CC8764C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116F37D0" w14:textId="77777777" w:rsidR="004D4A5A" w:rsidRDefault="004D4A5A" w:rsidP="004D4A5A">
      <w:pPr>
        <w:numPr>
          <w:ilvl w:val="0"/>
          <w:numId w:val="6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72BCDB76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523C20D9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8. Czy praktyka pozwoliła na systematyzację i powiązanie wiedzy teoretycznej z praktyką?</w:t>
      </w:r>
    </w:p>
    <w:p w14:paraId="67C4FCB9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0B202186" w14:textId="77777777" w:rsidR="004D4A5A" w:rsidRDefault="004D4A5A" w:rsidP="004D4A5A">
      <w:pPr>
        <w:numPr>
          <w:ilvl w:val="0"/>
          <w:numId w:val="7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6AB2BCC3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66006FB0" w14:textId="77777777" w:rsidR="004D4A5A" w:rsidRDefault="004D4A5A" w:rsidP="004D4A5A">
      <w:pPr>
        <w:numPr>
          <w:ilvl w:val="0"/>
          <w:numId w:val="7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39C98D87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04473EAD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9.Czy miał Pan/Pani możliwość zastosowania wiedzy teoretycznej zdobytej na zajęciach? </w:t>
      </w:r>
    </w:p>
    <w:p w14:paraId="3C3C2307" w14:textId="77777777" w:rsidR="004D4A5A" w:rsidRDefault="004D4A5A" w:rsidP="004D4A5A">
      <w:pPr>
        <w:suppressAutoHyphens/>
        <w:ind w:left="720"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</w:p>
    <w:p w14:paraId="6A189583" w14:textId="77777777" w:rsidR="004D4A5A" w:rsidRDefault="004D4A5A" w:rsidP="004D4A5A">
      <w:pPr>
        <w:numPr>
          <w:ilvl w:val="0"/>
          <w:numId w:val="8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Tak</w:t>
      </w:r>
    </w:p>
    <w:p w14:paraId="4C2CB7DA" w14:textId="77777777" w:rsidR="004D4A5A" w:rsidRDefault="004D4A5A" w:rsidP="004D4A5A">
      <w:pPr>
        <w:suppressAutoHyphens/>
        <w:ind w:left="1440"/>
        <w:jc w:val="both"/>
        <w:rPr>
          <w:b/>
          <w:iCs/>
          <w:sz w:val="24"/>
          <w:szCs w:val="24"/>
          <w:lang w:eastAsia="ar-SA"/>
        </w:rPr>
      </w:pPr>
    </w:p>
    <w:p w14:paraId="6A960A4C" w14:textId="77777777" w:rsidR="004D4A5A" w:rsidRDefault="004D4A5A" w:rsidP="004D4A5A">
      <w:pPr>
        <w:numPr>
          <w:ilvl w:val="0"/>
          <w:numId w:val="8"/>
        </w:numPr>
        <w:suppressAutoHyphens/>
        <w:jc w:val="both"/>
        <w:rPr>
          <w:b/>
          <w:iCs/>
          <w:sz w:val="24"/>
          <w:szCs w:val="24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 xml:space="preserve">Nie </w:t>
      </w:r>
    </w:p>
    <w:p w14:paraId="1915F93A" w14:textId="77777777" w:rsidR="004D4A5A" w:rsidRDefault="004D4A5A" w:rsidP="004D4A5A">
      <w:pPr>
        <w:suppressAutoHyphens/>
        <w:jc w:val="both"/>
        <w:rPr>
          <w:b/>
          <w:iCs/>
          <w:sz w:val="24"/>
          <w:szCs w:val="24"/>
          <w:lang w:eastAsia="ar-SA"/>
        </w:rPr>
      </w:pPr>
    </w:p>
    <w:p w14:paraId="7B06E3F5" w14:textId="77777777" w:rsidR="004D4A5A" w:rsidRDefault="004D4A5A" w:rsidP="004D4A5A">
      <w:pPr>
        <w:suppressAutoHyphens/>
        <w:jc w:val="both"/>
        <w:rPr>
          <w:color w:val="202124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202124"/>
          <w:spacing w:val="2"/>
          <w:sz w:val="24"/>
          <w:szCs w:val="24"/>
          <w:shd w:val="clear" w:color="auto" w:fill="FFFFFF"/>
          <w:lang w:eastAsia="ar-SA"/>
        </w:rPr>
        <w:t>10. Czy miał Pan/Pani trudności w realizacji praktyk?</w:t>
      </w:r>
    </w:p>
    <w:p w14:paraId="52642F8E" w14:textId="77777777" w:rsidR="004D4A5A" w:rsidRDefault="004D4A5A" w:rsidP="004D4A5A">
      <w:pPr>
        <w:suppressAutoHyphens/>
        <w:jc w:val="both"/>
        <w:rPr>
          <w:color w:val="D93025"/>
          <w:spacing w:val="2"/>
          <w:sz w:val="24"/>
          <w:szCs w:val="24"/>
          <w:shd w:val="clear" w:color="auto" w:fill="FFFFFF"/>
          <w:lang w:eastAsia="ar-SA"/>
        </w:rPr>
      </w:pPr>
    </w:p>
    <w:p w14:paraId="688136AC" w14:textId="77777777" w:rsidR="004D4A5A" w:rsidRDefault="004D4A5A" w:rsidP="004D4A5A">
      <w:pPr>
        <w:tabs>
          <w:tab w:val="left" w:pos="1830"/>
        </w:tabs>
        <w:suppressAutoHyphens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1.Tak </w:t>
      </w:r>
    </w:p>
    <w:p w14:paraId="401B4764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(jakie:………………………………………………………………………………………..</w:t>
      </w:r>
    </w:p>
    <w:p w14:paraId="718E982C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670CFD1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0E133E8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A9120D9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CA60F4E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14:paraId="49A60172" w14:textId="77777777" w:rsidR="004D4A5A" w:rsidRDefault="004D4A5A" w:rsidP="004D4A5A">
      <w:pPr>
        <w:tabs>
          <w:tab w:val="left" w:pos="1830"/>
        </w:tabs>
        <w:suppressAutoHyphens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2.Nie </w:t>
      </w:r>
    </w:p>
    <w:p w14:paraId="6C6E8A73" w14:textId="77777777" w:rsidR="00CC1A2B" w:rsidRPr="00CC1A2B" w:rsidRDefault="00CC1A2B" w:rsidP="00CC1A2B">
      <w:pPr>
        <w:tabs>
          <w:tab w:val="left" w:pos="1830"/>
        </w:tabs>
        <w:suppressAutoHyphens/>
        <w:jc w:val="both"/>
        <w:rPr>
          <w:iCs/>
          <w:sz w:val="24"/>
          <w:szCs w:val="24"/>
          <w:lang w:eastAsia="ar-SA"/>
        </w:rPr>
      </w:pPr>
      <w:r w:rsidRPr="00CC1A2B">
        <w:rPr>
          <w:b/>
          <w:iCs/>
          <w:sz w:val="24"/>
          <w:szCs w:val="24"/>
          <w:lang w:eastAsia="ar-SA"/>
        </w:rPr>
        <w:t xml:space="preserve">* </w:t>
      </w:r>
      <w:r w:rsidRPr="00CC1A2B">
        <w:rPr>
          <w:iCs/>
          <w:lang w:eastAsia="ar-SA"/>
        </w:rPr>
        <w:t>wszystkie odpowiedzi można uzupełnić o dodatkowe refleksje w rubryce uwagi</w:t>
      </w:r>
    </w:p>
    <w:p w14:paraId="009251A7" w14:textId="77777777" w:rsidR="004D4A5A" w:rsidRDefault="004D4A5A" w:rsidP="004D4A5A">
      <w:pPr>
        <w:tabs>
          <w:tab w:val="left" w:pos="1830"/>
        </w:tabs>
        <w:suppressAutoHyphens/>
        <w:jc w:val="both"/>
        <w:rPr>
          <w:iCs/>
          <w:sz w:val="24"/>
          <w:szCs w:val="24"/>
          <w:lang w:eastAsia="ar-SA"/>
        </w:rPr>
      </w:pPr>
    </w:p>
    <w:p w14:paraId="085321FA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Uwagi:…………………………………………………………………………………………</w:t>
      </w:r>
    </w:p>
    <w:p w14:paraId="784B3109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7A51AF8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4088585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5F708AC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11481A8" w14:textId="77777777" w:rsidR="004D4A5A" w:rsidRDefault="004D4A5A" w:rsidP="004D4A5A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7F660C4" w14:textId="77777777" w:rsidR="00CC1A2B" w:rsidRDefault="00CC1A2B" w:rsidP="00CC1A2B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1EB3F67" w14:textId="77777777" w:rsidR="00CC1A2B" w:rsidRDefault="00CC1A2B" w:rsidP="00CC1A2B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8EC4A73" w14:textId="77777777" w:rsidR="00CC1A2B" w:rsidRDefault="00CC1A2B" w:rsidP="00CC1A2B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BF11DAE" w14:textId="77777777" w:rsidR="00CC1A2B" w:rsidRDefault="00CC1A2B" w:rsidP="00CC1A2B">
      <w:pPr>
        <w:tabs>
          <w:tab w:val="left" w:pos="1830"/>
        </w:tabs>
        <w:suppressAutoHyphens/>
        <w:spacing w:line="360" w:lineRule="auto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ABED555" w14:textId="77777777" w:rsidR="004D4A5A" w:rsidRDefault="004D4A5A" w:rsidP="004D4A5A">
      <w:pPr>
        <w:tabs>
          <w:tab w:val="left" w:pos="1830"/>
        </w:tabs>
        <w:suppressAutoHyphens/>
        <w:ind w:left="2190"/>
        <w:jc w:val="both"/>
        <w:rPr>
          <w:iCs/>
          <w:sz w:val="24"/>
          <w:szCs w:val="24"/>
          <w:lang w:eastAsia="ar-SA"/>
        </w:rPr>
      </w:pPr>
    </w:p>
    <w:p w14:paraId="660B0CC5" w14:textId="77777777" w:rsidR="004D4A5A" w:rsidRDefault="004D4A5A" w:rsidP="004D4A5A">
      <w:pPr>
        <w:tabs>
          <w:tab w:val="left" w:pos="1830"/>
        </w:tabs>
        <w:suppressAutoHyphens/>
        <w:ind w:left="219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Dziękujemy na wypełnienie ankiety</w:t>
      </w:r>
    </w:p>
    <w:p w14:paraId="50F5DB2D" w14:textId="77777777" w:rsidR="0078267F" w:rsidRDefault="0078267F" w:rsidP="004D4A5A">
      <w:pPr>
        <w:ind w:firstLine="708"/>
      </w:pPr>
    </w:p>
    <w:sectPr w:rsidR="0078267F" w:rsidSect="0078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1C4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2297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530A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DB2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F388E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E5FF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44156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31FF5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484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034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148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8456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272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022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9952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9462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A5A"/>
    <w:rsid w:val="000C4D77"/>
    <w:rsid w:val="004D4A5A"/>
    <w:rsid w:val="0078267F"/>
    <w:rsid w:val="00CC1A2B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DB2C"/>
  <w15:docId w15:val="{12E28179-025D-45DA-B4A7-5D880CC2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Anita Młynarczyk-Tomczyk</cp:lastModifiedBy>
  <cp:revision>4</cp:revision>
  <dcterms:created xsi:type="dcterms:W3CDTF">2022-08-05T17:36:00Z</dcterms:created>
  <dcterms:modified xsi:type="dcterms:W3CDTF">2022-08-17T16:30:00Z</dcterms:modified>
</cp:coreProperties>
</file>