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F9B" w:rsidRPr="005D4C40" w:rsidRDefault="005D4C40" w:rsidP="00F9692A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0A53D0" w:rsidRDefault="0024724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471A2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1A2" w:rsidRPr="008E154C" w:rsidRDefault="00576AED" w:rsidP="006D14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0222.1.HIS1.B16.WA</w:t>
            </w:r>
          </w:p>
        </w:tc>
      </w:tr>
      <w:tr w:rsidR="00576AED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ED" w:rsidRPr="000A53D0" w:rsidRDefault="00576AED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0A53D0" w:rsidRDefault="0057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AED" w:rsidRPr="00C609D5" w:rsidRDefault="00576A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Wprowadzenie do archeologii</w:t>
            </w:r>
          </w:p>
          <w:p w:rsidR="00576AED" w:rsidRPr="00C609D5" w:rsidRDefault="00576A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Introduction to Archeology</w:t>
            </w:r>
          </w:p>
        </w:tc>
      </w:tr>
      <w:tr w:rsidR="00576AED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AED" w:rsidRPr="000A53D0" w:rsidRDefault="00576AED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0A53D0" w:rsidRDefault="00576A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0A53D0" w:rsidRDefault="00576AE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576AED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0A53D0" w:rsidRDefault="00576AED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C609D5" w:rsidRDefault="00576A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hab. Szymon Orzechowski prof. UJK</w:t>
            </w:r>
          </w:p>
        </w:tc>
      </w:tr>
      <w:tr w:rsidR="00576AED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0A53D0" w:rsidRDefault="00576AED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AED" w:rsidRPr="004A4681" w:rsidRDefault="00576AED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ihis@ujk.edu.pl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471A2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E154C" w:rsidRDefault="00576AED" w:rsidP="006D146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6A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 wymagań wstępnych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A4681">
              <w:rPr>
                <w:sz w:val="20"/>
                <w:szCs w:val="20"/>
                <w:lang w:val="pl"/>
              </w:rPr>
              <w:t>Zajęcia tradycyjne w pomieszczeniu dydaktycznym UJK</w:t>
            </w:r>
            <w:r>
              <w:rPr>
                <w:sz w:val="20"/>
                <w:szCs w:val="20"/>
                <w:lang w:val="pl"/>
              </w:rPr>
              <w:t>, zajęcia zdalne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5D42FF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F" w:rsidRPr="008F425E" w:rsidRDefault="005D42F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FF" w:rsidRPr="00C609D5" w:rsidRDefault="005D42FF" w:rsidP="003249B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C609D5">
              <w:rPr>
                <w:rFonts w:eastAsia="Times New Roman"/>
                <w:sz w:val="20"/>
                <w:szCs w:val="20"/>
              </w:rPr>
              <w:t>Wykład, prezentacja multimedialna, praca ze źródłami, dyskusja, pogadanka</w:t>
            </w:r>
          </w:p>
        </w:tc>
      </w:tr>
      <w:tr w:rsidR="00120DBD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D" w:rsidRPr="008F425E" w:rsidRDefault="00120DBD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BD" w:rsidRPr="008F425E" w:rsidRDefault="00120DBD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DBD" w:rsidRPr="00C609D5" w:rsidRDefault="00120DB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120DBD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BD" w:rsidRPr="000A53D0" w:rsidRDefault="00120DB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7" w:rsidRDefault="002C66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Podstawowa </w:t>
            </w:r>
          </w:p>
          <w:p w:rsidR="002C6617" w:rsidRDefault="002C66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6617" w:rsidRDefault="002C66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6617" w:rsidRDefault="002C66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6617" w:rsidRDefault="002C66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2C6617" w:rsidRDefault="002C661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20DBD" w:rsidRPr="000A53D0" w:rsidRDefault="00120DBD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55"/>
            </w:tblGrid>
            <w:tr w:rsidR="002C6617" w:rsidTr="002C6617">
              <w:trPr>
                <w:trHeight w:val="284"/>
              </w:trPr>
              <w:tc>
                <w:tcPr>
                  <w:tcW w:w="6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17" w:rsidRDefault="002C6617" w:rsidP="002C66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Ławecka D., Wstęp do archeologii, Warszawa-Kraków 2003.</w:t>
                  </w:r>
                </w:p>
                <w:p w:rsidR="002C6617" w:rsidRDefault="002C6617" w:rsidP="002C6617">
                  <w:pPr>
                    <w:ind w:right="-115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Buko A., Urbańczyk P. (red.), Archeologia w teorii i praktyce, Warszawa 2000. Renfrew C., Bahn P., Archeologia, teorie, metody i praktyka, Warszawa 2002.</w:t>
                  </w:r>
                </w:p>
                <w:p w:rsidR="002C6617" w:rsidRDefault="002C6617" w:rsidP="002C6617">
                  <w:pPr>
                    <w:jc w:val="both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 xml:space="preserve"> Pollard J., Historia archeologii 50 najważniejszych odkryć, Warszawa 2011.</w:t>
                  </w:r>
                </w:p>
              </w:tc>
            </w:tr>
            <w:tr w:rsidR="002C6617" w:rsidTr="002C6617">
              <w:trPr>
                <w:trHeight w:val="284"/>
              </w:trPr>
              <w:tc>
                <w:tcPr>
                  <w:tcW w:w="6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C6617" w:rsidRDefault="002C6617" w:rsidP="002C6617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Kolendo J., Archeologia w warsztacie badawczym historyka starożytności, (w:) E. Wipszycka (red.) Vademecum historyka starożytnej Grecji i Rzymu, t. II, Warszawa 1986, s. 7-73.</w:t>
                  </w:r>
                </w:p>
                <w:p w:rsidR="002C6617" w:rsidRDefault="002C6617" w:rsidP="002C6617"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Lech J. (red.), Pół wieku dziejów archeologii polskiej (1939-1989), Warszawa 2007.</w:t>
                  </w:r>
                </w:p>
                <w:p w:rsidR="002C6617" w:rsidRDefault="002C6617" w:rsidP="002C661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auto"/>
                      <w:kern w:val="3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kern w:val="36"/>
                      <w:sz w:val="20"/>
                      <w:szCs w:val="20"/>
                    </w:rPr>
                    <w:t>Wolski K., Polskie pola bitew w świetle archeologii. Średniowiecze i okres wczesnonowożytny, Racibórz 2008.</w:t>
                  </w:r>
                </w:p>
                <w:p w:rsidR="002C6617" w:rsidRDefault="002C6617" w:rsidP="002C6617">
                  <w:pPr>
                    <w:shd w:val="clear" w:color="auto" w:fill="FFFFFF"/>
                    <w:outlineLvl w:val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Skanseny archeologiczne i archeologia eksperymentalna, red. J. Gancarski, Krosno 2012.</w:t>
                  </w:r>
                </w:p>
              </w:tc>
            </w:tr>
          </w:tbl>
          <w:p w:rsidR="00120DBD" w:rsidRPr="00C609D5" w:rsidRDefault="00120DB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EF62BE" w:rsidRDefault="00EF62BE" w:rsidP="00EF62B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GoBack"/>
      <w:bookmarkEnd w:id="0"/>
    </w:p>
    <w:p w:rsidR="00EF62BE" w:rsidRDefault="00EF62BE" w:rsidP="00EF62B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EF62BE" w:rsidRDefault="00EF62BE" w:rsidP="00EF62BE">
      <w:pPr>
        <w:ind w:left="72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0A53D0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66006C" w:rsidRPr="000A53D0" w:rsidRDefault="0066006C" w:rsidP="00C471A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EF62B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Z</w:t>
            </w:r>
            <w:r w:rsidR="00EF62BE" w:rsidRPr="00EF62BE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apoznanie studentów z metodami badań archeologicznych oraz wspomagających ją  nauk pomocniczych.</w:t>
            </w:r>
          </w:p>
          <w:p w:rsidR="00C471A2" w:rsidRPr="008E154C" w:rsidRDefault="0066006C" w:rsidP="00C471A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EF62BE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P</w:t>
            </w:r>
            <w:r w:rsidR="00EF62BE" w:rsidRPr="00EF62BE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rzedstawienie historii badań archeologicznych na ziemiach polskich na szerokim tle europejskich i bliskowschodnich  kultur klasycznych.</w:t>
            </w:r>
          </w:p>
          <w:p w:rsidR="00EF62BE" w:rsidRPr="00EF62BE" w:rsidRDefault="002E0819" w:rsidP="00EF62B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="00EF62BE" w:rsidRPr="00EF62BE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</w:t>
            </w:r>
            <w:r w:rsidR="00EF62BE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W</w:t>
            </w:r>
            <w:r w:rsidR="00EF62BE" w:rsidRPr="00EF62BE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>yjaśnienie złożonych mechanizmów rekonstrukcji przeszłości na podstawie źródeł kultury materialnej.</w:t>
            </w:r>
          </w:p>
          <w:p w:rsidR="0066006C" w:rsidRPr="00EF62BE" w:rsidRDefault="00EF62BE" w:rsidP="00EF62B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C4.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  R</w:t>
            </w:r>
            <w:r w:rsidRPr="00EF62BE">
              <w:rPr>
                <w:rFonts w:ascii="Times New Roman" w:hAnsi="Times New Roman" w:cs="Times New Roman"/>
                <w:color w:val="auto"/>
                <w:sz w:val="20"/>
                <w:szCs w:val="20"/>
                <w:lang w:val="pl"/>
              </w:rPr>
              <w:t xml:space="preserve">ozbudzenie u studentów zainteresowań  najstarszymi okresami dziejów ludzkości i ich dziedzictwem. </w:t>
            </w:r>
          </w:p>
        </w:tc>
      </w:tr>
      <w:tr w:rsidR="0066006C" w:rsidRPr="008F425E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61C57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D620C" w:rsidRPr="008863ED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</w:t>
            </w:r>
            <w:r w:rsidR="002E0819" w:rsidRPr="008863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onwersatorium</w:t>
            </w:r>
          </w:p>
          <w:p w:rsidR="00120DBD" w:rsidRPr="008863ED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="00120DBD"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Archeologia i historia.</w:t>
            </w:r>
          </w:p>
          <w:p w:rsidR="00ED620C" w:rsidRPr="008863ED" w:rsidRDefault="00ED620C" w:rsidP="000E3B84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120DBD" w:rsidRPr="008863ED">
              <w:rPr>
                <w:sz w:val="20"/>
                <w:szCs w:val="20"/>
              </w:rPr>
              <w:t xml:space="preserve"> </w:t>
            </w:r>
            <w:r w:rsidR="00120DBD"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Powstanie i początki archeologii</w:t>
            </w:r>
            <w:r w:rsidR="00C471A2"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Główne nurty we współczesnych badaniach archeologicznych.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Specyfika źródeł archeologicznych.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Podstawowe pojęcia w archeologii  – stanowisko archeologiczne, kultura archeologiczna, warstwa kulturowa, stratygrafia.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 Metody badań terenowych.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Dokumentacja prac archeologicznych.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 Periodyzacja i metody datowania w archeologii.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9.Metody nieinwazyjne w archeologii.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Ochrona i zarządzanie zasobami archeologicznymi.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11. Archeologia doświadczalna.</w:t>
            </w:r>
          </w:p>
          <w:p w:rsidR="00803B2A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12.Możliwości rekonstrukcji w archeologii (gospodarka, stosunki społeczne, polityczne i kultura duchowa).</w:t>
            </w:r>
          </w:p>
          <w:p w:rsidR="002E06EE" w:rsidRPr="008863ED" w:rsidRDefault="00803B2A" w:rsidP="00803B2A">
            <w:pPr>
              <w:tabs>
                <w:tab w:val="left" w:pos="2655"/>
              </w:tabs>
              <w:ind w:left="498" w:hanging="2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63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13. Archeologia i polityka.</w:t>
            </w:r>
          </w:p>
          <w:p w:rsidR="0066006C" w:rsidRPr="008F425E" w:rsidRDefault="002E06EE" w:rsidP="002205D1">
            <w:pPr>
              <w:tabs>
                <w:tab w:val="left" w:pos="2655"/>
              </w:tabs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4A4681" w:rsidRDefault="008863ED" w:rsidP="00E374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uporządkowaną wiedzę z zakresu specyfiki przedmiotowej i metodologicznej archeologii jako dziedziny nauki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HIS1A_W01</w:t>
            </w: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4A4681" w:rsidRDefault="008863ED" w:rsidP="00E374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podstawowe metody badawcze i narzędzia warsztatu badawczego archeologa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HIS1A_W05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4A4681" w:rsidRDefault="008863ED" w:rsidP="00E3748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podstawową wiedzę pozwalającą na analizę i interpretację źródeł historycznych oraz innych wytworów cywilizacji przydatnych w poznaniu danej epoki historycznej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HIS1A_W08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0A53D0" w:rsidRDefault="008863ED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0A53D0" w:rsidRDefault="008863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HIS1A_U01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0A53D0" w:rsidRDefault="008863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zdefiniować, objaśnić, stosować ustnie i pisemnie podstawowe terminy fachowe właściwe dla nauk historycznych i pokrewnych, posługuje się teoriami i paradygmatami badawczymi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HIS1A_U03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Default="008863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Dysponuje umiejętnością porozumiewania się ze specjalistami z zakresu nauki historycznej i pokrewnych dyscyplin naukowych wykorzystując specjalistyczną terminologię, a także różne techniki komunikacyjne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HIS1A_U05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0A53D0" w:rsidRDefault="008863ED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0A53D0" w:rsidRDefault="008863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</w:t>
            </w:r>
            <w:r w:rsidR="00EF62B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roko rozumianym zakresie ogólno </w:t>
            </w: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humanistycznym, uznaje jej znaczenie w rozwiązywaniu problemów poznawczych, zasięga opinii ekspertów w przypadku trudności z samodzielnym rozwiązaniem problemu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0A53D0" w:rsidRDefault="008863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 aktywnego uczestnictwa w życiu kulturalnym środowiska i regionu oraz do inicjowania działań na rzecz interesu publicznego, wykorzystując do tego celu różne rodzaje przekazu medialnego i kulturowego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HIS1A_K02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Default="008863E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wymaga tego od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ED" w:rsidRPr="00C609D5" w:rsidRDefault="008863ED" w:rsidP="003249B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HIS1A_K04</w:t>
            </w:r>
          </w:p>
          <w:p w:rsidR="008863ED" w:rsidRPr="00C609D5" w:rsidRDefault="008863ED" w:rsidP="003249B9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</w:tbl>
    <w:p w:rsidR="00EF62BE" w:rsidRPr="000A53D0" w:rsidRDefault="00EF62BE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913B05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Default="00CB61C5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8863ED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Default="008863ED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C609D5" w:rsidRDefault="008863ED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09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4A4681" w:rsidRDefault="008863ED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863ED" w:rsidRPr="000A53D0" w:rsidRDefault="008863ED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EF62BE" w:rsidRPr="000A53D0" w:rsidRDefault="00EF62BE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090F" w:rsidRPr="008F425E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wykład</w:t>
            </w:r>
            <w:r w:rsidR="00D5308A"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(W)</w:t>
            </w:r>
          </w:p>
          <w:p w:rsidR="00F3789A" w:rsidRPr="008F425E" w:rsidRDefault="00F3789A" w:rsidP="00F96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A6090F" w:rsidRPr="008F425E" w:rsidTr="00991D38">
        <w:trPr>
          <w:trHeight w:val="592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90F" w:rsidRPr="008F425E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4D4" w:rsidRPr="008F425E" w:rsidRDefault="00BB04D4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F9692A" w:rsidRPr="008F425E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692A" w:rsidRPr="008F425E" w:rsidRDefault="00F9692A" w:rsidP="00F96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 (K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9692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9692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9692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9692A" w:rsidRPr="000A53D0" w:rsidTr="00797B53">
        <w:trPr>
          <w:trHeight w:val="50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A44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prawidłowo wykonanych zadań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(kolokwium); </w:t>
            </w:r>
          </w:p>
        </w:tc>
      </w:tr>
      <w:tr w:rsidR="00F9692A" w:rsidRPr="000A53D0" w:rsidTr="00797B53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692A" w:rsidRPr="00991D38" w:rsidRDefault="00F9692A" w:rsidP="00F9692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własna, projekt ocenione na 6 pkt w skali 10 punktowej, </w:t>
            </w:r>
          </w:p>
        </w:tc>
      </w:tr>
      <w:tr w:rsidR="00F9692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Praca własna, projekt ocenione na 7 pkt w skali 10 punktowej, </w:t>
            </w:r>
          </w:p>
        </w:tc>
      </w:tr>
      <w:tr w:rsidR="00F9692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własna, projekt ocenione na 8 pkt w skali 10 punktowej, aktywność na zajęciach odnotowana przynajmniej raz</w:t>
            </w:r>
          </w:p>
        </w:tc>
      </w:tr>
      <w:tr w:rsidR="00F9692A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własna, projekt ocenione na 9 pkt w skali 10 punktowej, aktywność na zajęciach odnotowana przynajmniej 2 razy</w:t>
            </w:r>
          </w:p>
        </w:tc>
      </w:tr>
      <w:tr w:rsidR="00F9692A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0A53D0" w:rsidRDefault="00F9692A" w:rsidP="00F9692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A" w:rsidRPr="00A4473A" w:rsidRDefault="00F9692A" w:rsidP="00F9692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własna, projekt ocenione na 10 pkt w skali 10 punktowej, aktywność na zajęciach odnotowana przynajmniej 3razy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EF62BE" w:rsidRPr="000A53D0" w:rsidRDefault="00EF62BE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46845" w:rsidRDefault="0034684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5F1C" w:rsidRPr="00346845" w:rsidRDefault="0034684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</w:tr>
      <w:tr w:rsidR="001511D9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  <w:r w:rsidR="00D67467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D9" w:rsidRPr="000A53D0" w:rsidRDefault="001511D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281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4A4681" w:rsidRDefault="00EF62BE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B1281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4A4681" w:rsidRDefault="00EF62BE" w:rsidP="00B034E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B1281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B1281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3468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281" w:rsidRPr="008F425E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8F425E" w:rsidRDefault="000B1281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8F425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8F425E" w:rsidRDefault="000B128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8F425E" w:rsidRDefault="000B128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1281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1281" w:rsidRPr="000A53D0" w:rsidRDefault="000B1281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1281" w:rsidRPr="00346845" w:rsidRDefault="0034684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1281" w:rsidRPr="00346845" w:rsidRDefault="0034684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0B1281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81" w:rsidRPr="000A53D0" w:rsidRDefault="000B1281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0A53D0" w:rsidRDefault="00EF62BE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 konwersatorium*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0A53D0" w:rsidRDefault="00EF62BE" w:rsidP="0034684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0A53D0" w:rsidRDefault="00EF62B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0A53D0" w:rsidRDefault="00EF62BE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0A53D0" w:rsidRDefault="00EF62BE" w:rsidP="00ED620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ED620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(jakie?)</w:t>
            </w: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E" w:rsidRPr="00C609D5" w:rsidRDefault="00EF62BE" w:rsidP="003249B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2BE" w:rsidRPr="000A53D0" w:rsidRDefault="00EF62BE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2BE" w:rsidRPr="00346845" w:rsidRDefault="00EF62BE" w:rsidP="003249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68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2BE" w:rsidRPr="00346845" w:rsidRDefault="00EF62BE" w:rsidP="003249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68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EF62BE" w:rsidRPr="000A53D0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2BE" w:rsidRPr="000A53D0" w:rsidRDefault="00EF62BE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2BE" w:rsidRPr="00346845" w:rsidRDefault="00EF62BE" w:rsidP="003249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68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62BE" w:rsidRPr="00346845" w:rsidRDefault="00EF62BE" w:rsidP="003249B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4684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2205D1" w:rsidRPr="000A53D0" w:rsidRDefault="002205D1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4B" w:rsidRDefault="00C7754B">
      <w:r>
        <w:separator/>
      </w:r>
    </w:p>
  </w:endnote>
  <w:endnote w:type="continuationSeparator" w:id="0">
    <w:p w:rsidR="00C7754B" w:rsidRDefault="00C7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4B" w:rsidRDefault="00C7754B"/>
  </w:footnote>
  <w:footnote w:type="continuationSeparator" w:id="0">
    <w:p w:rsidR="00C7754B" w:rsidRDefault="00C77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0156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81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02194"/>
    <w:rsid w:val="00120DBD"/>
    <w:rsid w:val="00140B85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205D1"/>
    <w:rsid w:val="0024724B"/>
    <w:rsid w:val="002500DF"/>
    <w:rsid w:val="0026398C"/>
    <w:rsid w:val="00270212"/>
    <w:rsid w:val="00282DC0"/>
    <w:rsid w:val="00282F37"/>
    <w:rsid w:val="002833B9"/>
    <w:rsid w:val="00283E57"/>
    <w:rsid w:val="00295BD2"/>
    <w:rsid w:val="002C6617"/>
    <w:rsid w:val="002D1675"/>
    <w:rsid w:val="002E06EE"/>
    <w:rsid w:val="002E0819"/>
    <w:rsid w:val="002E3DFB"/>
    <w:rsid w:val="002F5F1C"/>
    <w:rsid w:val="00301365"/>
    <w:rsid w:val="00303338"/>
    <w:rsid w:val="00304D7D"/>
    <w:rsid w:val="003207B9"/>
    <w:rsid w:val="00346845"/>
    <w:rsid w:val="00351356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D2129"/>
    <w:rsid w:val="004D388F"/>
    <w:rsid w:val="004E6349"/>
    <w:rsid w:val="004F326E"/>
    <w:rsid w:val="004F4882"/>
    <w:rsid w:val="0050503E"/>
    <w:rsid w:val="00515B0F"/>
    <w:rsid w:val="00525A5E"/>
    <w:rsid w:val="00560115"/>
    <w:rsid w:val="005625C2"/>
    <w:rsid w:val="00576AED"/>
    <w:rsid w:val="005B4506"/>
    <w:rsid w:val="005B5676"/>
    <w:rsid w:val="005C5513"/>
    <w:rsid w:val="005D0415"/>
    <w:rsid w:val="005D42FF"/>
    <w:rsid w:val="005D4C40"/>
    <w:rsid w:val="005D5D80"/>
    <w:rsid w:val="005E69E4"/>
    <w:rsid w:val="00603ADE"/>
    <w:rsid w:val="006042CB"/>
    <w:rsid w:val="00616F48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42D43"/>
    <w:rsid w:val="0078660D"/>
    <w:rsid w:val="00790F85"/>
    <w:rsid w:val="0079768F"/>
    <w:rsid w:val="007B5CEC"/>
    <w:rsid w:val="007B69A7"/>
    <w:rsid w:val="007B75E6"/>
    <w:rsid w:val="007D6215"/>
    <w:rsid w:val="00801108"/>
    <w:rsid w:val="00803B2A"/>
    <w:rsid w:val="00805AAE"/>
    <w:rsid w:val="008115D0"/>
    <w:rsid w:val="008147E3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863ED"/>
    <w:rsid w:val="00891FE1"/>
    <w:rsid w:val="00894013"/>
    <w:rsid w:val="00896E07"/>
    <w:rsid w:val="008A7F09"/>
    <w:rsid w:val="008B3494"/>
    <w:rsid w:val="008B358D"/>
    <w:rsid w:val="008C1C6F"/>
    <w:rsid w:val="008C1E39"/>
    <w:rsid w:val="008C73F6"/>
    <w:rsid w:val="008D7AC0"/>
    <w:rsid w:val="008F425E"/>
    <w:rsid w:val="00902BA2"/>
    <w:rsid w:val="00911266"/>
    <w:rsid w:val="00913B05"/>
    <w:rsid w:val="00917D51"/>
    <w:rsid w:val="00922D6B"/>
    <w:rsid w:val="00936747"/>
    <w:rsid w:val="009421CD"/>
    <w:rsid w:val="00951F9B"/>
    <w:rsid w:val="009915E9"/>
    <w:rsid w:val="00991D38"/>
    <w:rsid w:val="00992C8B"/>
    <w:rsid w:val="009B7DA8"/>
    <w:rsid w:val="009C36EB"/>
    <w:rsid w:val="009E059B"/>
    <w:rsid w:val="00A24D15"/>
    <w:rsid w:val="00A33FFD"/>
    <w:rsid w:val="00A37843"/>
    <w:rsid w:val="00A40BE3"/>
    <w:rsid w:val="00A6090F"/>
    <w:rsid w:val="00A869C4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471A2"/>
    <w:rsid w:val="00C51BC2"/>
    <w:rsid w:val="00C55768"/>
    <w:rsid w:val="00C65B8A"/>
    <w:rsid w:val="00C73E70"/>
    <w:rsid w:val="00C7754B"/>
    <w:rsid w:val="00C962BF"/>
    <w:rsid w:val="00CB46FA"/>
    <w:rsid w:val="00CB61C5"/>
    <w:rsid w:val="00CE7F64"/>
    <w:rsid w:val="00CF5868"/>
    <w:rsid w:val="00D034E2"/>
    <w:rsid w:val="00D043E7"/>
    <w:rsid w:val="00D12494"/>
    <w:rsid w:val="00D42CEB"/>
    <w:rsid w:val="00D5308A"/>
    <w:rsid w:val="00D6440C"/>
    <w:rsid w:val="00D67467"/>
    <w:rsid w:val="00D85301"/>
    <w:rsid w:val="00DD67B6"/>
    <w:rsid w:val="00DE3813"/>
    <w:rsid w:val="00DF5A00"/>
    <w:rsid w:val="00E03414"/>
    <w:rsid w:val="00E11EAD"/>
    <w:rsid w:val="00E170AB"/>
    <w:rsid w:val="00E20920"/>
    <w:rsid w:val="00E37481"/>
    <w:rsid w:val="00E54D25"/>
    <w:rsid w:val="00E57C27"/>
    <w:rsid w:val="00E61C57"/>
    <w:rsid w:val="00E8223C"/>
    <w:rsid w:val="00E87CB9"/>
    <w:rsid w:val="00EB24C1"/>
    <w:rsid w:val="00EC5FF3"/>
    <w:rsid w:val="00ED2415"/>
    <w:rsid w:val="00ED620C"/>
    <w:rsid w:val="00EE68CA"/>
    <w:rsid w:val="00EF01B4"/>
    <w:rsid w:val="00EF62BE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9692A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7077"/>
  <w15:docId w15:val="{F9D22F43-A993-4CAE-ABBF-476BB73E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E6E3-15D7-41FE-B989-2EA4E4A2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admin</cp:lastModifiedBy>
  <cp:revision>5</cp:revision>
  <cp:lastPrinted>2020-01-27T12:37:00Z</cp:lastPrinted>
  <dcterms:created xsi:type="dcterms:W3CDTF">2020-12-02T13:51:00Z</dcterms:created>
  <dcterms:modified xsi:type="dcterms:W3CDTF">2021-10-02T16:24:00Z</dcterms:modified>
</cp:coreProperties>
</file>