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4E25" w14:textId="77777777" w:rsidR="00344497" w:rsidRDefault="00F3534C">
      <w:pPr>
        <w:pStyle w:val="Tytu"/>
      </w:pPr>
      <w:r>
        <w:t>KARTA PRZEDMIOTU</w:t>
      </w:r>
    </w:p>
    <w:p w14:paraId="3E914E26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3E914E29" w14:textId="77777777">
        <w:trPr>
          <w:trHeight w:val="285"/>
        </w:trPr>
        <w:tc>
          <w:tcPr>
            <w:tcW w:w="1952" w:type="dxa"/>
          </w:tcPr>
          <w:p w14:paraId="3E914E2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E914E28" w14:textId="77777777" w:rsidR="00344497" w:rsidRPr="00D05A64" w:rsidRDefault="00EF41B2" w:rsidP="008D6EE5">
            <w:pPr>
              <w:pStyle w:val="TableParagraph"/>
              <w:jc w:val="center"/>
              <w:rPr>
                <w:sz w:val="20"/>
                <w:szCs w:val="20"/>
              </w:rPr>
            </w:pPr>
            <w:r w:rsidRPr="00EF41B2">
              <w:rPr>
                <w:sz w:val="20"/>
                <w:szCs w:val="20"/>
              </w:rPr>
              <w:t>0222.</w:t>
            </w:r>
            <w:r w:rsidR="008D6EE5">
              <w:rPr>
                <w:sz w:val="20"/>
                <w:szCs w:val="20"/>
              </w:rPr>
              <w:t>5</w:t>
            </w:r>
            <w:r w:rsidRPr="00EF41B2">
              <w:rPr>
                <w:sz w:val="20"/>
                <w:szCs w:val="20"/>
              </w:rPr>
              <w:t>.HIS2.D.WIOD</w:t>
            </w:r>
          </w:p>
        </w:tc>
      </w:tr>
      <w:tr w:rsidR="00344497" w:rsidRPr="008D6EE5" w14:paraId="3E914E2E" w14:textId="77777777">
        <w:trPr>
          <w:trHeight w:val="282"/>
        </w:trPr>
        <w:tc>
          <w:tcPr>
            <w:tcW w:w="1952" w:type="dxa"/>
            <w:vMerge w:val="restart"/>
          </w:tcPr>
          <w:p w14:paraId="3E914E2A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3E914E2B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3E914E2C" w14:textId="77777777" w:rsidR="00EF41B2" w:rsidRPr="0099782D" w:rsidRDefault="00EF41B2" w:rsidP="00EF41B2">
            <w:pPr>
              <w:jc w:val="center"/>
              <w:rPr>
                <w:sz w:val="20"/>
                <w:szCs w:val="20"/>
              </w:rPr>
            </w:pPr>
            <w:r w:rsidRPr="00907877">
              <w:rPr>
                <w:sz w:val="20"/>
                <w:szCs w:val="20"/>
              </w:rPr>
              <w:t>Współczesne instytucje ochrony dziedzictwa i zarządzania dobrami kultury</w:t>
            </w:r>
          </w:p>
          <w:p w14:paraId="3E914E2D" w14:textId="77777777" w:rsidR="00344497" w:rsidRPr="00D05A64" w:rsidRDefault="00EF41B2" w:rsidP="00EF41B2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CF7CA2">
              <w:rPr>
                <w:rStyle w:val="hps"/>
                <w:sz w:val="20"/>
                <w:szCs w:val="20"/>
                <w:lang w:val="en-US"/>
              </w:rPr>
              <w:t>Contemporary</w:t>
            </w:r>
            <w:r w:rsidRPr="00907877">
              <w:rPr>
                <w:sz w:val="20"/>
                <w:szCs w:val="20"/>
                <w:lang w:val="en-US"/>
              </w:rPr>
              <w:t xml:space="preserve"> institutions heritage protection and management of cultural goods</w:t>
            </w:r>
          </w:p>
        </w:tc>
      </w:tr>
      <w:tr w:rsidR="00344497" w14:paraId="3E914E32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3E914E2F" w14:textId="77777777" w:rsidR="00344497" w:rsidRPr="00D05A64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3E914E30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3E914E31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3E914E33" w14:textId="77777777" w:rsidR="00344497" w:rsidRDefault="00344497">
      <w:pPr>
        <w:pStyle w:val="Tekstpodstawowy"/>
        <w:spacing w:before="9"/>
        <w:rPr>
          <w:sz w:val="23"/>
        </w:rPr>
      </w:pPr>
    </w:p>
    <w:p w14:paraId="3E914E34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E914E37" w14:textId="77777777">
        <w:trPr>
          <w:trHeight w:val="282"/>
        </w:trPr>
        <w:tc>
          <w:tcPr>
            <w:tcW w:w="4362" w:type="dxa"/>
          </w:tcPr>
          <w:p w14:paraId="3E914E3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3E914E36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Historia</w:t>
            </w:r>
          </w:p>
        </w:tc>
      </w:tr>
      <w:tr w:rsidR="00344497" w14:paraId="3E914E3A" w14:textId="77777777">
        <w:trPr>
          <w:trHeight w:val="285"/>
        </w:trPr>
        <w:tc>
          <w:tcPr>
            <w:tcW w:w="4362" w:type="dxa"/>
          </w:tcPr>
          <w:p w14:paraId="3E914E3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3E914E39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3E914E3D" w14:textId="77777777">
        <w:trPr>
          <w:trHeight w:val="282"/>
        </w:trPr>
        <w:tc>
          <w:tcPr>
            <w:tcW w:w="4362" w:type="dxa"/>
          </w:tcPr>
          <w:p w14:paraId="3E914E3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3E914E3C" w14:textId="77777777" w:rsidR="00344497" w:rsidRPr="00A70921" w:rsidRDefault="00D05A64" w:rsidP="00620F49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 xml:space="preserve">Studia </w:t>
            </w:r>
            <w:r w:rsidR="00620F49">
              <w:rPr>
                <w:sz w:val="20"/>
                <w:szCs w:val="20"/>
              </w:rPr>
              <w:t>drugiego</w:t>
            </w:r>
            <w:r w:rsidRPr="00A70921">
              <w:rPr>
                <w:sz w:val="20"/>
                <w:szCs w:val="20"/>
              </w:rPr>
              <w:t xml:space="preserve"> stopnia</w:t>
            </w:r>
          </w:p>
        </w:tc>
      </w:tr>
      <w:tr w:rsidR="00344497" w14:paraId="3E914E40" w14:textId="77777777">
        <w:trPr>
          <w:trHeight w:val="285"/>
        </w:trPr>
        <w:tc>
          <w:tcPr>
            <w:tcW w:w="4362" w:type="dxa"/>
          </w:tcPr>
          <w:p w14:paraId="3E914E3E" w14:textId="793BC9DD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3E914E3F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Ogólnoakademicki</w:t>
            </w:r>
          </w:p>
        </w:tc>
      </w:tr>
      <w:tr w:rsidR="00344497" w14:paraId="3E914E43" w14:textId="77777777">
        <w:trPr>
          <w:trHeight w:val="282"/>
        </w:trPr>
        <w:tc>
          <w:tcPr>
            <w:tcW w:w="4362" w:type="dxa"/>
          </w:tcPr>
          <w:p w14:paraId="3E914E4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3E914E42" w14:textId="53DAB119" w:rsidR="00344497" w:rsidRPr="00A70921" w:rsidRDefault="00CD6FB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05A64" w:rsidRPr="00A70921">
              <w:rPr>
                <w:sz w:val="20"/>
                <w:szCs w:val="20"/>
              </w:rPr>
              <w:t>r hab. Szymon Orzechowski, prof. UJK</w:t>
            </w:r>
          </w:p>
        </w:tc>
      </w:tr>
      <w:tr w:rsidR="00344497" w14:paraId="3E914E46" w14:textId="77777777">
        <w:trPr>
          <w:trHeight w:val="285"/>
        </w:trPr>
        <w:tc>
          <w:tcPr>
            <w:tcW w:w="4362" w:type="dxa"/>
          </w:tcPr>
          <w:p w14:paraId="3E914E4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3E914E45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simon@ujk.edu.pl</w:t>
            </w:r>
          </w:p>
        </w:tc>
      </w:tr>
    </w:tbl>
    <w:p w14:paraId="3E914E47" w14:textId="77777777" w:rsidR="00344497" w:rsidRDefault="00344497">
      <w:pPr>
        <w:pStyle w:val="Tekstpodstawowy"/>
        <w:spacing w:before="9"/>
        <w:rPr>
          <w:sz w:val="17"/>
        </w:rPr>
      </w:pPr>
    </w:p>
    <w:p w14:paraId="3E914E48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E914E4B" w14:textId="77777777">
        <w:trPr>
          <w:trHeight w:val="282"/>
        </w:trPr>
        <w:tc>
          <w:tcPr>
            <w:tcW w:w="4362" w:type="dxa"/>
          </w:tcPr>
          <w:p w14:paraId="3E914E4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3E914E4A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Język polski</w:t>
            </w:r>
          </w:p>
        </w:tc>
      </w:tr>
      <w:tr w:rsidR="00344497" w14:paraId="3E914E4E" w14:textId="77777777">
        <w:trPr>
          <w:trHeight w:val="285"/>
        </w:trPr>
        <w:tc>
          <w:tcPr>
            <w:tcW w:w="4362" w:type="dxa"/>
          </w:tcPr>
          <w:p w14:paraId="3E914E4C" w14:textId="05BC115C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3E914E4D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Brak</w:t>
            </w:r>
          </w:p>
        </w:tc>
      </w:tr>
    </w:tbl>
    <w:p w14:paraId="3E914E4F" w14:textId="77777777" w:rsidR="00344497" w:rsidRDefault="00344497">
      <w:pPr>
        <w:pStyle w:val="Tekstpodstawowy"/>
        <w:spacing w:before="9"/>
        <w:rPr>
          <w:sz w:val="17"/>
        </w:rPr>
      </w:pPr>
    </w:p>
    <w:p w14:paraId="3E914E50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3E914E53" w14:textId="77777777">
        <w:trPr>
          <w:trHeight w:val="285"/>
        </w:trPr>
        <w:tc>
          <w:tcPr>
            <w:tcW w:w="3294" w:type="dxa"/>
            <w:gridSpan w:val="2"/>
          </w:tcPr>
          <w:p w14:paraId="3E914E5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3E914E52" w14:textId="77777777" w:rsidR="00344497" w:rsidRDefault="00EF41B2" w:rsidP="00352C24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20"/>
                <w:szCs w:val="20"/>
              </w:rPr>
              <w:t>K</w:t>
            </w:r>
            <w:r w:rsidR="00D05A64">
              <w:rPr>
                <w:sz w:val="20"/>
                <w:szCs w:val="20"/>
              </w:rPr>
              <w:t>onwersatorium</w:t>
            </w:r>
            <w:r w:rsidR="00620F49">
              <w:rPr>
                <w:sz w:val="20"/>
                <w:szCs w:val="20"/>
              </w:rPr>
              <w:t xml:space="preserve">  </w:t>
            </w:r>
          </w:p>
        </w:tc>
      </w:tr>
      <w:tr w:rsidR="00344497" w14:paraId="3E914E56" w14:textId="77777777">
        <w:trPr>
          <w:trHeight w:val="282"/>
        </w:trPr>
        <w:tc>
          <w:tcPr>
            <w:tcW w:w="3294" w:type="dxa"/>
            <w:gridSpan w:val="2"/>
          </w:tcPr>
          <w:p w14:paraId="3E914E5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3E914E55" w14:textId="77777777" w:rsidR="00344497" w:rsidRDefault="00D05A64">
            <w:pPr>
              <w:pStyle w:val="TableParagraph"/>
              <w:rPr>
                <w:sz w:val="18"/>
              </w:rPr>
            </w:pPr>
            <w:r w:rsidRPr="00186F4E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>jęcia tradycyjne w pomieszczeniach</w:t>
            </w:r>
            <w:r w:rsidRPr="00186F4E">
              <w:rPr>
                <w:sz w:val="20"/>
                <w:szCs w:val="20"/>
              </w:rPr>
              <w:t xml:space="preserve"> dydaktyczny</w:t>
            </w:r>
            <w:r>
              <w:rPr>
                <w:sz w:val="20"/>
                <w:szCs w:val="20"/>
              </w:rPr>
              <w:t>ch</w:t>
            </w:r>
            <w:r w:rsidRPr="00186F4E">
              <w:rPr>
                <w:sz w:val="20"/>
                <w:szCs w:val="20"/>
              </w:rPr>
              <w:t xml:space="preserve"> UJK</w:t>
            </w:r>
            <w:r w:rsidR="00510952">
              <w:rPr>
                <w:sz w:val="20"/>
                <w:szCs w:val="20"/>
              </w:rPr>
              <w:t>, Urząd Wojewódzkiego Konserwatora Zabytków</w:t>
            </w:r>
          </w:p>
        </w:tc>
      </w:tr>
      <w:tr w:rsidR="00344497" w14:paraId="3E914E59" w14:textId="77777777">
        <w:trPr>
          <w:trHeight w:val="285"/>
        </w:trPr>
        <w:tc>
          <w:tcPr>
            <w:tcW w:w="3294" w:type="dxa"/>
            <w:gridSpan w:val="2"/>
          </w:tcPr>
          <w:p w14:paraId="3E914E5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3E914E58" w14:textId="1AF2A375" w:rsidR="00344497" w:rsidRDefault="00EF41B2" w:rsidP="00EF41B2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Z</w:t>
            </w:r>
            <w:r w:rsidR="00A70921" w:rsidRPr="00186F4E">
              <w:rPr>
                <w:sz w:val="20"/>
                <w:szCs w:val="20"/>
              </w:rPr>
              <w:t>aliczenie z oceną</w:t>
            </w:r>
            <w:r w:rsidR="00A70921">
              <w:rPr>
                <w:sz w:val="20"/>
                <w:szCs w:val="20"/>
              </w:rPr>
              <w:t xml:space="preserve"> </w:t>
            </w:r>
          </w:p>
        </w:tc>
      </w:tr>
      <w:tr w:rsidR="00344497" w14:paraId="3E914E5C" w14:textId="77777777">
        <w:trPr>
          <w:trHeight w:val="282"/>
        </w:trPr>
        <w:tc>
          <w:tcPr>
            <w:tcW w:w="3294" w:type="dxa"/>
            <w:gridSpan w:val="2"/>
          </w:tcPr>
          <w:p w14:paraId="3E914E5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3E914E5B" w14:textId="2B15F26D" w:rsidR="00344497" w:rsidRDefault="00A70921" w:rsidP="00EC4AE5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W</w:t>
            </w:r>
            <w:r w:rsidRPr="00186F4E">
              <w:rPr>
                <w:sz w:val="20"/>
                <w:szCs w:val="20"/>
              </w:rPr>
              <w:t>ykład</w:t>
            </w:r>
            <w:r w:rsidR="006754FB">
              <w:rPr>
                <w:sz w:val="20"/>
                <w:szCs w:val="20"/>
              </w:rPr>
              <w:t xml:space="preserve"> konwencjonalny</w:t>
            </w:r>
            <w:r w:rsidR="00352C24">
              <w:rPr>
                <w:sz w:val="20"/>
                <w:szCs w:val="20"/>
              </w:rPr>
              <w:t>;</w:t>
            </w:r>
            <w:r w:rsidRPr="00186F4E">
              <w:rPr>
                <w:sz w:val="20"/>
                <w:szCs w:val="20"/>
              </w:rPr>
              <w:t xml:space="preserve"> prezentacja multimedialna</w:t>
            </w:r>
            <w:r w:rsidR="00352C24">
              <w:rPr>
                <w:sz w:val="20"/>
                <w:szCs w:val="20"/>
              </w:rPr>
              <w:t>;</w:t>
            </w:r>
            <w:r w:rsidRPr="00186F4E">
              <w:rPr>
                <w:sz w:val="20"/>
                <w:szCs w:val="20"/>
              </w:rPr>
              <w:t xml:space="preserve"> praca z</w:t>
            </w:r>
            <w:r w:rsidR="00EF41B2">
              <w:rPr>
                <w:sz w:val="20"/>
                <w:szCs w:val="20"/>
              </w:rPr>
              <w:t xml:space="preserve"> </w:t>
            </w:r>
            <w:r w:rsidR="00EC4AE5">
              <w:rPr>
                <w:sz w:val="20"/>
                <w:szCs w:val="20"/>
              </w:rPr>
              <w:t>aktami</w:t>
            </w:r>
            <w:r w:rsidR="00EF41B2">
              <w:rPr>
                <w:sz w:val="20"/>
                <w:szCs w:val="20"/>
              </w:rPr>
              <w:t xml:space="preserve"> prawnymi</w:t>
            </w:r>
            <w:r w:rsidR="00352C24">
              <w:rPr>
                <w:sz w:val="20"/>
                <w:szCs w:val="20"/>
              </w:rPr>
              <w:t>;</w:t>
            </w:r>
            <w:r w:rsidRPr="00186F4E">
              <w:rPr>
                <w:sz w:val="20"/>
                <w:szCs w:val="20"/>
              </w:rPr>
              <w:t xml:space="preserve"> dyskusja</w:t>
            </w:r>
          </w:p>
        </w:tc>
      </w:tr>
      <w:tr w:rsidR="00344497" w14:paraId="3E914E65" w14:textId="77777777">
        <w:trPr>
          <w:trHeight w:val="285"/>
        </w:trPr>
        <w:tc>
          <w:tcPr>
            <w:tcW w:w="1527" w:type="dxa"/>
            <w:vMerge w:val="restart"/>
          </w:tcPr>
          <w:p w14:paraId="3E914E5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3E914E5E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3E914E5F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3E914E60" w14:textId="0401FFE4" w:rsidR="000C1B4A" w:rsidRPr="00907877" w:rsidRDefault="000C1B4A" w:rsidP="000C1B4A">
            <w:pPr>
              <w:rPr>
                <w:sz w:val="20"/>
                <w:szCs w:val="20"/>
              </w:rPr>
            </w:pPr>
            <w:r w:rsidRPr="00907877">
              <w:rPr>
                <w:sz w:val="20"/>
                <w:szCs w:val="20"/>
              </w:rPr>
              <w:t xml:space="preserve">Golat R., </w:t>
            </w:r>
            <w:r w:rsidRPr="00352C24">
              <w:rPr>
                <w:i/>
                <w:iCs/>
                <w:sz w:val="20"/>
                <w:szCs w:val="20"/>
              </w:rPr>
              <w:t>Podstawy prawa kultury</w:t>
            </w:r>
            <w:r w:rsidRPr="00907877">
              <w:rPr>
                <w:sz w:val="20"/>
                <w:szCs w:val="20"/>
              </w:rPr>
              <w:t>, Poznań 2006.</w:t>
            </w:r>
          </w:p>
          <w:p w14:paraId="3E914E61" w14:textId="5BC27B75" w:rsidR="000C1B4A" w:rsidRPr="00907877" w:rsidRDefault="000C1B4A" w:rsidP="000C1B4A">
            <w:pPr>
              <w:rPr>
                <w:sz w:val="20"/>
                <w:szCs w:val="20"/>
              </w:rPr>
            </w:pPr>
            <w:r w:rsidRPr="00907877">
              <w:rPr>
                <w:sz w:val="20"/>
                <w:szCs w:val="20"/>
              </w:rPr>
              <w:t>Ilczuk D., Misiąg W.</w:t>
            </w:r>
            <w:r w:rsidR="00352C24">
              <w:rPr>
                <w:sz w:val="20"/>
                <w:szCs w:val="20"/>
              </w:rPr>
              <w:t>,</w:t>
            </w:r>
            <w:r w:rsidRPr="00907877">
              <w:rPr>
                <w:sz w:val="20"/>
                <w:szCs w:val="20"/>
              </w:rPr>
              <w:t xml:space="preserve"> </w:t>
            </w:r>
            <w:r w:rsidRPr="00352C24">
              <w:rPr>
                <w:i/>
                <w:iCs/>
                <w:sz w:val="20"/>
                <w:szCs w:val="20"/>
              </w:rPr>
              <w:t>Finansowanie kultury i organizacja działalności kulturalnej w gospodarce rynkowej, Zeszyty Instytutu Badań nad Gospodarką Rynkową</w:t>
            </w:r>
            <w:r w:rsidRPr="00907877">
              <w:rPr>
                <w:sz w:val="20"/>
                <w:szCs w:val="20"/>
              </w:rPr>
              <w:t>,  nr 32, Warszawa 2002.</w:t>
            </w:r>
          </w:p>
          <w:p w14:paraId="3E914E62" w14:textId="77777777" w:rsidR="000C1B4A" w:rsidRDefault="000C1B4A" w:rsidP="000C1B4A">
            <w:pPr>
              <w:rPr>
                <w:sz w:val="20"/>
                <w:szCs w:val="20"/>
              </w:rPr>
            </w:pPr>
            <w:r w:rsidRPr="00907877">
              <w:rPr>
                <w:sz w:val="20"/>
                <w:szCs w:val="20"/>
              </w:rPr>
              <w:t>Pruszy</w:t>
            </w:r>
            <w:r w:rsidRPr="00907877">
              <w:rPr>
                <w:rFonts w:eastAsia="TTE17CAB68t00"/>
                <w:sz w:val="20"/>
                <w:szCs w:val="20"/>
              </w:rPr>
              <w:t>ń</w:t>
            </w:r>
            <w:r w:rsidRPr="00907877">
              <w:rPr>
                <w:sz w:val="20"/>
                <w:szCs w:val="20"/>
              </w:rPr>
              <w:t xml:space="preserve">ski J., </w:t>
            </w:r>
            <w:r w:rsidRPr="00352C24">
              <w:rPr>
                <w:i/>
                <w:sz w:val="20"/>
                <w:szCs w:val="20"/>
              </w:rPr>
              <w:t>Dziedzictwo kultury polskiej</w:t>
            </w:r>
            <w:r w:rsidRPr="00907877">
              <w:rPr>
                <w:iCs/>
                <w:sz w:val="20"/>
                <w:szCs w:val="20"/>
              </w:rPr>
              <w:t xml:space="preserve">, </w:t>
            </w:r>
            <w:r w:rsidRPr="00907877">
              <w:rPr>
                <w:sz w:val="20"/>
                <w:szCs w:val="20"/>
              </w:rPr>
              <w:t>Kraków 2001.</w:t>
            </w:r>
          </w:p>
          <w:p w14:paraId="3E914E63" w14:textId="77777777" w:rsidR="00B764EB" w:rsidRPr="00907877" w:rsidRDefault="00B764EB" w:rsidP="000C1B4A">
            <w:pPr>
              <w:rPr>
                <w:sz w:val="20"/>
                <w:szCs w:val="20"/>
              </w:rPr>
            </w:pPr>
            <w:r w:rsidRPr="00BA24B3">
              <w:rPr>
                <w:sz w:val="20"/>
                <w:szCs w:val="20"/>
              </w:rPr>
              <w:t>Ustawa z dnia 25.10.1991 r. o organizowaniu i prowadzeniu działalności kulturalnej</w:t>
            </w:r>
            <w:r>
              <w:rPr>
                <w:sz w:val="20"/>
                <w:szCs w:val="20"/>
              </w:rPr>
              <w:t xml:space="preserve"> (Tekst jednolity D. U. z  2020 r. poz. 194).</w:t>
            </w:r>
          </w:p>
          <w:p w14:paraId="3E914E64" w14:textId="77777777" w:rsidR="00344497" w:rsidRDefault="000C1B4A" w:rsidP="000C1B4A">
            <w:pPr>
              <w:pStyle w:val="TableParagraph"/>
              <w:rPr>
                <w:sz w:val="18"/>
              </w:rPr>
            </w:pPr>
            <w:r w:rsidRPr="00907877">
              <w:rPr>
                <w:sz w:val="20"/>
                <w:szCs w:val="20"/>
              </w:rPr>
              <w:t xml:space="preserve">Zeidler K., </w:t>
            </w:r>
            <w:r w:rsidRPr="00352C24">
              <w:rPr>
                <w:i/>
                <w:iCs/>
                <w:sz w:val="20"/>
                <w:szCs w:val="20"/>
              </w:rPr>
              <w:t>Prawo ochrony dziedzictwa kultury</w:t>
            </w:r>
            <w:r w:rsidRPr="00907877">
              <w:rPr>
                <w:sz w:val="20"/>
                <w:szCs w:val="20"/>
              </w:rPr>
              <w:t>, Warszawa 2008.</w:t>
            </w:r>
          </w:p>
        </w:tc>
      </w:tr>
      <w:tr w:rsidR="00344497" w14:paraId="3E914E71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3E914E6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3E914E67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3E914E68" w14:textId="77777777" w:rsidR="000C1B4A" w:rsidRDefault="000C1B4A" w:rsidP="000C1B4A">
            <w:pPr>
              <w:rPr>
                <w:sz w:val="20"/>
                <w:szCs w:val="20"/>
              </w:rPr>
            </w:pPr>
            <w:r w:rsidRPr="00907877">
              <w:rPr>
                <w:sz w:val="20"/>
                <w:szCs w:val="20"/>
              </w:rPr>
              <w:t xml:space="preserve">Ilczuk D., </w:t>
            </w:r>
            <w:r w:rsidRPr="00352C24">
              <w:rPr>
                <w:i/>
                <w:sz w:val="20"/>
                <w:szCs w:val="20"/>
              </w:rPr>
              <w:t>Polityka kulturalna w społecze</w:t>
            </w:r>
            <w:r w:rsidRPr="00352C24">
              <w:rPr>
                <w:rFonts w:eastAsia="TTE17CA3F8t00"/>
                <w:i/>
                <w:sz w:val="20"/>
                <w:szCs w:val="20"/>
              </w:rPr>
              <w:t>ń</w:t>
            </w:r>
            <w:r w:rsidRPr="00352C24">
              <w:rPr>
                <w:i/>
                <w:sz w:val="20"/>
                <w:szCs w:val="20"/>
              </w:rPr>
              <w:t>stwie obywatelskim</w:t>
            </w:r>
            <w:r w:rsidRPr="00907877">
              <w:rPr>
                <w:iCs/>
                <w:sz w:val="20"/>
                <w:szCs w:val="20"/>
              </w:rPr>
              <w:t xml:space="preserve">, </w:t>
            </w:r>
            <w:r w:rsidRPr="00907877">
              <w:rPr>
                <w:sz w:val="20"/>
                <w:szCs w:val="20"/>
              </w:rPr>
              <w:t>Kraków 2002.</w:t>
            </w:r>
          </w:p>
          <w:p w14:paraId="3E914E69" w14:textId="77777777" w:rsidR="000C1B4A" w:rsidRPr="00907877" w:rsidRDefault="000C1B4A" w:rsidP="000C1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Kobyliński Z., </w:t>
            </w:r>
            <w:r w:rsidRPr="00352C24">
              <w:rPr>
                <w:i/>
                <w:iCs/>
                <w:sz w:val="20"/>
                <w:szCs w:val="20"/>
              </w:rPr>
              <w:t>Czym jest, komu jest potrzebne i do kogo należy dziedzictwo kulturowe?</w:t>
            </w:r>
            <w:r>
              <w:rPr>
                <w:sz w:val="20"/>
                <w:szCs w:val="20"/>
              </w:rPr>
              <w:t>, Mazowsze. Studia regionalne nr 7, 2011, s. 21-47.</w:t>
            </w:r>
          </w:p>
          <w:p w14:paraId="3E914E6A" w14:textId="77777777" w:rsidR="000C1B4A" w:rsidRPr="00907877" w:rsidRDefault="000C1B4A" w:rsidP="000C1B4A">
            <w:pPr>
              <w:rPr>
                <w:sz w:val="20"/>
                <w:szCs w:val="20"/>
              </w:rPr>
            </w:pPr>
            <w:r w:rsidRPr="00907877">
              <w:rPr>
                <w:sz w:val="20"/>
                <w:szCs w:val="20"/>
              </w:rPr>
              <w:t xml:space="preserve">Pawelska-Skrzypek G., </w:t>
            </w:r>
            <w:r w:rsidRPr="00352C24">
              <w:rPr>
                <w:i/>
                <w:sz w:val="20"/>
                <w:szCs w:val="20"/>
              </w:rPr>
              <w:t>Polityka kulturalna polskich samorz</w:t>
            </w:r>
            <w:r w:rsidRPr="00352C24">
              <w:rPr>
                <w:rFonts w:eastAsia="TTE17CA3F8t00"/>
                <w:i/>
                <w:sz w:val="20"/>
                <w:szCs w:val="20"/>
              </w:rPr>
              <w:t>ą</w:t>
            </w:r>
            <w:r w:rsidRPr="00352C24">
              <w:rPr>
                <w:i/>
                <w:sz w:val="20"/>
                <w:szCs w:val="20"/>
              </w:rPr>
              <w:t>dów</w:t>
            </w:r>
            <w:r w:rsidRPr="00907877">
              <w:rPr>
                <w:iCs/>
                <w:sz w:val="20"/>
                <w:szCs w:val="20"/>
              </w:rPr>
              <w:t xml:space="preserve">, </w:t>
            </w:r>
            <w:r w:rsidRPr="00907877">
              <w:rPr>
                <w:sz w:val="20"/>
                <w:szCs w:val="20"/>
              </w:rPr>
              <w:t>Kraków 2003.</w:t>
            </w:r>
          </w:p>
          <w:p w14:paraId="3E914E6B" w14:textId="77777777" w:rsidR="000C1B4A" w:rsidRDefault="000C1B4A" w:rsidP="000C1B4A">
            <w:pPr>
              <w:rPr>
                <w:sz w:val="20"/>
                <w:szCs w:val="20"/>
              </w:rPr>
            </w:pPr>
            <w:r w:rsidRPr="00907877">
              <w:rPr>
                <w:sz w:val="20"/>
                <w:szCs w:val="20"/>
              </w:rPr>
              <w:t xml:space="preserve">Przepisy prawa z zakresu kultury – stan obecny i propozycje zmian, </w:t>
            </w:r>
            <w:hyperlink r:id="rId5" w:history="1">
              <w:r w:rsidRPr="00907877">
                <w:rPr>
                  <w:rStyle w:val="Hipercze"/>
                  <w:sz w:val="20"/>
                  <w:szCs w:val="20"/>
                </w:rPr>
                <w:t>www.kongreskultury.pl</w:t>
              </w:r>
            </w:hyperlink>
          </w:p>
          <w:p w14:paraId="3E914E6C" w14:textId="77777777" w:rsidR="000C1B4A" w:rsidRPr="00907877" w:rsidRDefault="000C1B4A" w:rsidP="000C1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Strony internetowe MKiDN, NID, WUOZ</w:t>
            </w:r>
          </w:p>
          <w:p w14:paraId="3E914E6D" w14:textId="77777777" w:rsidR="000C1B4A" w:rsidRDefault="000C1B4A" w:rsidP="000C1B4A">
            <w:pPr>
              <w:rPr>
                <w:sz w:val="20"/>
                <w:szCs w:val="20"/>
              </w:rPr>
            </w:pPr>
            <w:r w:rsidRPr="00907877">
              <w:rPr>
                <w:sz w:val="20"/>
                <w:szCs w:val="20"/>
              </w:rPr>
              <w:t>Wybrane akty prawne</w:t>
            </w:r>
            <w:r>
              <w:rPr>
                <w:sz w:val="20"/>
                <w:szCs w:val="20"/>
              </w:rPr>
              <w:t>:</w:t>
            </w:r>
          </w:p>
          <w:p w14:paraId="3E914E6E" w14:textId="77777777" w:rsidR="000C1B4A" w:rsidRPr="00907877" w:rsidRDefault="000C1B4A" w:rsidP="000C1B4A">
            <w:pPr>
              <w:rPr>
                <w:sz w:val="20"/>
                <w:szCs w:val="20"/>
              </w:rPr>
            </w:pPr>
            <w:r w:rsidRPr="00907877">
              <w:rPr>
                <w:sz w:val="20"/>
                <w:szCs w:val="20"/>
              </w:rPr>
              <w:t>Ustawa z dnia 23 lipca 2003 r. o ochronie zabytków i opiece nad zabytkami (Dz. U. z 2003 r. Nr 162 poz. 1568 z późn. zm.)</w:t>
            </w:r>
            <w:r w:rsidR="00BA24B3">
              <w:rPr>
                <w:sz w:val="20"/>
                <w:szCs w:val="20"/>
              </w:rPr>
              <w:t>.</w:t>
            </w:r>
          </w:p>
          <w:p w14:paraId="3E914E6F" w14:textId="77777777" w:rsidR="000C1B4A" w:rsidRPr="00907877" w:rsidRDefault="000C1B4A" w:rsidP="000C1B4A">
            <w:pPr>
              <w:rPr>
                <w:sz w:val="20"/>
                <w:szCs w:val="20"/>
              </w:rPr>
            </w:pPr>
            <w:r w:rsidRPr="00907877">
              <w:rPr>
                <w:sz w:val="20"/>
                <w:szCs w:val="20"/>
              </w:rPr>
              <w:t>Ustawa z dnia 21 listopada 1996 r. o muzeach (Dz. U. z 1997 r. nr 5, poz.24, z</w:t>
            </w:r>
            <w:r w:rsidR="00BA24B3">
              <w:rPr>
                <w:sz w:val="20"/>
                <w:szCs w:val="20"/>
              </w:rPr>
              <w:t xml:space="preserve"> późn. zm.).</w:t>
            </w:r>
          </w:p>
          <w:p w14:paraId="3E914E70" w14:textId="77777777" w:rsidR="00344497" w:rsidRDefault="000C1B4A" w:rsidP="000C1B4A">
            <w:pPr>
              <w:pStyle w:val="TableParagraph"/>
              <w:rPr>
                <w:sz w:val="18"/>
              </w:rPr>
            </w:pPr>
            <w:r w:rsidRPr="00907877">
              <w:rPr>
                <w:sz w:val="20"/>
                <w:szCs w:val="20"/>
              </w:rPr>
              <w:t>Ustawa z dnia 27 czerwca 1997 r. o bibliotekach (Dz.</w:t>
            </w:r>
            <w:r w:rsidR="005A4605">
              <w:rPr>
                <w:sz w:val="20"/>
                <w:szCs w:val="20"/>
              </w:rPr>
              <w:t xml:space="preserve"> </w:t>
            </w:r>
            <w:r w:rsidRPr="00907877">
              <w:rPr>
                <w:sz w:val="20"/>
                <w:szCs w:val="20"/>
              </w:rPr>
              <w:t>U. z 1997 r. nr 85 poz. 539 z późn. zm.).</w:t>
            </w:r>
          </w:p>
        </w:tc>
      </w:tr>
    </w:tbl>
    <w:p w14:paraId="3E914E72" w14:textId="77777777" w:rsidR="00344497" w:rsidRDefault="00344497">
      <w:pPr>
        <w:pStyle w:val="Tekstpodstawowy"/>
        <w:spacing w:before="11"/>
        <w:rPr>
          <w:sz w:val="17"/>
        </w:rPr>
      </w:pPr>
    </w:p>
    <w:p w14:paraId="3E914E7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3E914E7B" w14:textId="77777777">
        <w:trPr>
          <w:trHeight w:val="909"/>
        </w:trPr>
        <w:tc>
          <w:tcPr>
            <w:tcW w:w="9782" w:type="dxa"/>
          </w:tcPr>
          <w:p w14:paraId="3E914E74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E914E75" w14:textId="55213F17" w:rsidR="0075778F" w:rsidRPr="00A043F6" w:rsidRDefault="00352C24" w:rsidP="0028608B">
            <w:pPr>
              <w:rPr>
                <w:b/>
                <w:bCs/>
                <w:sz w:val="20"/>
                <w:szCs w:val="20"/>
              </w:rPr>
            </w:pPr>
            <w:r w:rsidRPr="00A043F6">
              <w:rPr>
                <w:b/>
                <w:bCs/>
                <w:sz w:val="20"/>
                <w:szCs w:val="20"/>
              </w:rPr>
              <w:t>Konwersatorium:</w:t>
            </w:r>
          </w:p>
          <w:p w14:paraId="3E914E76" w14:textId="21D07293" w:rsidR="008649EC" w:rsidRPr="00907877" w:rsidRDefault="008649EC" w:rsidP="00286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  <w:r w:rsidR="00A043F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Z</w:t>
            </w:r>
            <w:r w:rsidRPr="00907877">
              <w:rPr>
                <w:sz w:val="20"/>
                <w:szCs w:val="20"/>
              </w:rPr>
              <w:t>apoznanie studentów z organizacją</w:t>
            </w:r>
            <w:r>
              <w:rPr>
                <w:sz w:val="20"/>
                <w:szCs w:val="20"/>
              </w:rPr>
              <w:t>,</w:t>
            </w:r>
            <w:r w:rsidRPr="00907877">
              <w:rPr>
                <w:sz w:val="20"/>
                <w:szCs w:val="20"/>
              </w:rPr>
              <w:t xml:space="preserve"> zasadami działania</w:t>
            </w:r>
            <w:r>
              <w:rPr>
                <w:sz w:val="20"/>
                <w:szCs w:val="20"/>
              </w:rPr>
              <w:t xml:space="preserve"> i sposobami zarządzania</w:t>
            </w:r>
            <w:r w:rsidRPr="00907877">
              <w:rPr>
                <w:sz w:val="20"/>
                <w:szCs w:val="20"/>
              </w:rPr>
              <w:t xml:space="preserve"> instytucji ochrony dóbr kultury w Polsce. </w:t>
            </w:r>
          </w:p>
          <w:p w14:paraId="3E914E77" w14:textId="1FD67F69" w:rsidR="008649EC" w:rsidRDefault="008649EC" w:rsidP="00286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  <w:r w:rsidR="00A043F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W</w:t>
            </w:r>
            <w:r w:rsidRPr="00907877">
              <w:rPr>
                <w:sz w:val="20"/>
                <w:szCs w:val="20"/>
              </w:rPr>
              <w:t>skazanie jak szerokie i różnorodne jest pojęcie dobra kultury i jak trudno nim za</w:t>
            </w:r>
            <w:r>
              <w:rPr>
                <w:sz w:val="20"/>
                <w:szCs w:val="20"/>
              </w:rPr>
              <w:t>rządzać.</w:t>
            </w:r>
          </w:p>
          <w:p w14:paraId="3E914E78" w14:textId="49816B09" w:rsidR="008649EC" w:rsidRDefault="008649EC" w:rsidP="00286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  <w:r w:rsidR="00A043F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K</w:t>
            </w:r>
            <w:r w:rsidRPr="00907877">
              <w:rPr>
                <w:sz w:val="20"/>
                <w:szCs w:val="20"/>
              </w:rPr>
              <w:t xml:space="preserve">ształtowanie poczucia odpowiedzialności za szeroko rozumiane dziedzictwo kulturowe i podkreślanie jego </w:t>
            </w:r>
            <w:r>
              <w:rPr>
                <w:sz w:val="20"/>
                <w:szCs w:val="20"/>
              </w:rPr>
              <w:t xml:space="preserve">   </w:t>
            </w:r>
            <w:r w:rsidRPr="00907877">
              <w:rPr>
                <w:sz w:val="20"/>
                <w:szCs w:val="20"/>
              </w:rPr>
              <w:t xml:space="preserve">uniwersalnego charakteru, oraz potrzeby jego ochrony. </w:t>
            </w:r>
          </w:p>
          <w:p w14:paraId="3E914E7A" w14:textId="38F53D46" w:rsidR="00344497" w:rsidRDefault="008649EC" w:rsidP="0028608B">
            <w:pPr>
              <w:rPr>
                <w:b/>
                <w:i/>
                <w:sz w:val="18"/>
              </w:rPr>
            </w:pPr>
            <w:r>
              <w:rPr>
                <w:sz w:val="20"/>
                <w:szCs w:val="20"/>
              </w:rPr>
              <w:t>C4</w:t>
            </w:r>
            <w:r w:rsidR="00A043F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Wdrażanie studentów do czynnego udziału w działalności na rzecz instytucji  zajmujących się ochroną dziedzictwa kulturowego</w:t>
            </w:r>
            <w:r w:rsidR="00F960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07877">
              <w:rPr>
                <w:sz w:val="20"/>
                <w:szCs w:val="20"/>
              </w:rPr>
              <w:t xml:space="preserve"> </w:t>
            </w:r>
            <w:r w:rsidRPr="00194404">
              <w:rPr>
                <w:sz w:val="18"/>
                <w:szCs w:val="18"/>
              </w:rPr>
              <w:t xml:space="preserve"> </w:t>
            </w:r>
          </w:p>
        </w:tc>
      </w:tr>
      <w:tr w:rsidR="00344497" w14:paraId="3E914E89" w14:textId="77777777" w:rsidTr="00D25B9E">
        <w:trPr>
          <w:trHeight w:val="2684"/>
        </w:trPr>
        <w:tc>
          <w:tcPr>
            <w:tcW w:w="9782" w:type="dxa"/>
          </w:tcPr>
          <w:p w14:paraId="3E914E7C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E914E7D" w14:textId="77777777" w:rsidR="008649EC" w:rsidRDefault="008649E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</w:p>
          <w:p w14:paraId="3E914E7E" w14:textId="77777777" w:rsidR="008649EC" w:rsidRPr="008649EC" w:rsidRDefault="008649EC" w:rsidP="0028608B">
            <w:pPr>
              <w:pStyle w:val="TableParagraph"/>
              <w:spacing w:line="228" w:lineRule="exact"/>
              <w:rPr>
                <w:b/>
                <w:sz w:val="20"/>
                <w:szCs w:val="20"/>
              </w:rPr>
            </w:pPr>
            <w:r w:rsidRPr="008649EC">
              <w:rPr>
                <w:b/>
                <w:sz w:val="20"/>
                <w:szCs w:val="20"/>
              </w:rPr>
              <w:t>Konwersatorium:</w:t>
            </w:r>
          </w:p>
          <w:p w14:paraId="3E914E80" w14:textId="42A2B3DA" w:rsidR="00027B92" w:rsidRDefault="00A043F6" w:rsidP="00A0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518DF">
              <w:rPr>
                <w:sz w:val="20"/>
                <w:szCs w:val="20"/>
              </w:rPr>
              <w:t xml:space="preserve"> </w:t>
            </w:r>
            <w:r w:rsidR="00D25B9E">
              <w:rPr>
                <w:sz w:val="20"/>
                <w:szCs w:val="20"/>
              </w:rPr>
              <w:t>Z</w:t>
            </w:r>
            <w:r w:rsidR="00D518DF">
              <w:rPr>
                <w:sz w:val="20"/>
                <w:szCs w:val="20"/>
              </w:rPr>
              <w:t>ajęcia organizacyjne</w:t>
            </w:r>
            <w:r w:rsidR="00FC1B23">
              <w:rPr>
                <w:sz w:val="20"/>
                <w:szCs w:val="20"/>
              </w:rPr>
              <w:t>: zapoznanie</w:t>
            </w:r>
            <w:r w:rsidR="00B14E4A">
              <w:rPr>
                <w:sz w:val="20"/>
                <w:szCs w:val="20"/>
              </w:rPr>
              <w:t xml:space="preserve"> z kartą przedmiotu i warunkami zaliczenia.</w:t>
            </w:r>
            <w:r w:rsidR="00D25B9E">
              <w:rPr>
                <w:sz w:val="20"/>
                <w:szCs w:val="20"/>
              </w:rPr>
              <w:t xml:space="preserve"> </w:t>
            </w:r>
            <w:r w:rsidR="008649EC" w:rsidRPr="00907877">
              <w:rPr>
                <w:sz w:val="20"/>
                <w:szCs w:val="20"/>
              </w:rPr>
              <w:t>Pojęcie  dobra kultury.</w:t>
            </w:r>
          </w:p>
          <w:p w14:paraId="39DA118E" w14:textId="368EE5B9" w:rsidR="00A043F6" w:rsidRDefault="00D25B9E" w:rsidP="00A0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43F6">
              <w:rPr>
                <w:sz w:val="20"/>
                <w:szCs w:val="20"/>
              </w:rPr>
              <w:t xml:space="preserve">. </w:t>
            </w:r>
            <w:r w:rsidR="00027B92" w:rsidRPr="00907877">
              <w:rPr>
                <w:sz w:val="20"/>
                <w:szCs w:val="20"/>
              </w:rPr>
              <w:t>Centralne instytucje ochrony dóbr kultury i ich rola w kształtowaniu świadomości społecznej</w:t>
            </w:r>
            <w:r w:rsidR="00A043F6">
              <w:rPr>
                <w:sz w:val="20"/>
                <w:szCs w:val="20"/>
              </w:rPr>
              <w:t>.</w:t>
            </w:r>
          </w:p>
          <w:p w14:paraId="3E914E82" w14:textId="2C516F85" w:rsidR="00027B92" w:rsidRPr="00203E78" w:rsidRDefault="00D25B9E" w:rsidP="00A0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043F6">
              <w:rPr>
                <w:sz w:val="20"/>
                <w:szCs w:val="20"/>
              </w:rPr>
              <w:t xml:space="preserve">. </w:t>
            </w:r>
            <w:r w:rsidR="00027B92" w:rsidRPr="00203E78">
              <w:rPr>
                <w:sz w:val="20"/>
                <w:szCs w:val="20"/>
              </w:rPr>
              <w:t xml:space="preserve">Struktura organizacyjna instytucji kultury (przykłady instytucji centralnych i lokalnych ). </w:t>
            </w:r>
          </w:p>
          <w:p w14:paraId="3E914E83" w14:textId="0C92019B" w:rsidR="008649EC" w:rsidRPr="00907877" w:rsidRDefault="00D25B9E" w:rsidP="0086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043F6">
              <w:rPr>
                <w:sz w:val="20"/>
                <w:szCs w:val="20"/>
              </w:rPr>
              <w:t xml:space="preserve">. </w:t>
            </w:r>
            <w:r w:rsidR="008649EC" w:rsidRPr="00907877">
              <w:rPr>
                <w:sz w:val="20"/>
                <w:szCs w:val="20"/>
              </w:rPr>
              <w:t xml:space="preserve">Rola państwa w ochronie dóbr kultury. </w:t>
            </w:r>
          </w:p>
          <w:p w14:paraId="3E914E84" w14:textId="3801AD72" w:rsidR="008649EC" w:rsidRPr="00907877" w:rsidRDefault="00D25B9E" w:rsidP="0086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043F6">
              <w:rPr>
                <w:sz w:val="20"/>
                <w:szCs w:val="20"/>
              </w:rPr>
              <w:t xml:space="preserve">. </w:t>
            </w:r>
            <w:r w:rsidR="0008560E" w:rsidRPr="00907877">
              <w:rPr>
                <w:sz w:val="20"/>
                <w:szCs w:val="20"/>
              </w:rPr>
              <w:t>Ochrona dóbr kultury przez samorządy</w:t>
            </w:r>
            <w:r w:rsidR="00027B92">
              <w:rPr>
                <w:sz w:val="20"/>
                <w:szCs w:val="20"/>
              </w:rPr>
              <w:t xml:space="preserve"> i ich rola w</w:t>
            </w:r>
            <w:r w:rsidR="00027B92" w:rsidRPr="00907877">
              <w:rPr>
                <w:sz w:val="20"/>
                <w:szCs w:val="20"/>
              </w:rPr>
              <w:t xml:space="preserve"> rozwoju lokalnym i regionalnym</w:t>
            </w:r>
            <w:r w:rsidR="0008560E" w:rsidRPr="00907877">
              <w:rPr>
                <w:sz w:val="20"/>
                <w:szCs w:val="20"/>
              </w:rPr>
              <w:t>.</w:t>
            </w:r>
          </w:p>
          <w:p w14:paraId="3E914E85" w14:textId="2FC4F3ED" w:rsidR="008649EC" w:rsidRDefault="00D25B9E" w:rsidP="0086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043F6">
              <w:rPr>
                <w:sz w:val="20"/>
                <w:szCs w:val="20"/>
              </w:rPr>
              <w:t xml:space="preserve">. </w:t>
            </w:r>
            <w:r w:rsidR="008649EC" w:rsidRPr="00907877">
              <w:rPr>
                <w:sz w:val="20"/>
                <w:szCs w:val="20"/>
              </w:rPr>
              <w:t>Struktura i działalność wybranych instytucji ochrony dóbr kultury.</w:t>
            </w:r>
          </w:p>
          <w:p w14:paraId="3E914E86" w14:textId="5AFA1224" w:rsidR="008649EC" w:rsidRPr="00907877" w:rsidRDefault="00D25B9E" w:rsidP="0086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043F6">
              <w:rPr>
                <w:sz w:val="20"/>
                <w:szCs w:val="20"/>
              </w:rPr>
              <w:t xml:space="preserve">. </w:t>
            </w:r>
            <w:r w:rsidR="008649EC" w:rsidRPr="00907877">
              <w:rPr>
                <w:sz w:val="20"/>
                <w:szCs w:val="20"/>
              </w:rPr>
              <w:t>Międzynarodowe instytucje i organizacje kulturalne – kontakty i możliwości współpracy.</w:t>
            </w:r>
          </w:p>
          <w:p w14:paraId="3E914E88" w14:textId="2310E0C0" w:rsidR="00344497" w:rsidRPr="00D518DF" w:rsidRDefault="00D25B9E" w:rsidP="00D51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043F6">
              <w:rPr>
                <w:sz w:val="20"/>
                <w:szCs w:val="20"/>
              </w:rPr>
              <w:t>.</w:t>
            </w:r>
            <w:r w:rsidR="008649EC">
              <w:rPr>
                <w:sz w:val="20"/>
                <w:szCs w:val="20"/>
              </w:rPr>
              <w:t xml:space="preserve"> </w:t>
            </w:r>
            <w:r w:rsidR="008649EC" w:rsidRPr="00907877">
              <w:rPr>
                <w:sz w:val="20"/>
                <w:szCs w:val="20"/>
              </w:rPr>
              <w:t>Edukacja kulturalna.</w:t>
            </w:r>
          </w:p>
        </w:tc>
      </w:tr>
    </w:tbl>
    <w:p w14:paraId="3E914EB7" w14:textId="77777777" w:rsidR="00B93EF4" w:rsidRDefault="00B93EF4">
      <w:pPr>
        <w:pStyle w:val="Tekstpodstawowy"/>
        <w:ind w:left="258"/>
      </w:pPr>
    </w:p>
    <w:p w14:paraId="2EC8A645" w14:textId="77777777" w:rsidR="00344497" w:rsidRDefault="00F3534C" w:rsidP="00D00EEF">
      <w:pPr>
        <w:pStyle w:val="Tekstpodstawowy"/>
        <w:ind w:left="258"/>
      </w:pPr>
      <w:r>
        <w:t>4.3. Przedmiotowe efekty uczenia się</w:t>
      </w:r>
      <w:r w:rsidR="00D00EEF">
        <w:t xml:space="preserve">  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3E914EC0" w14:textId="77777777">
        <w:trPr>
          <w:trHeight w:val="918"/>
        </w:trPr>
        <w:tc>
          <w:tcPr>
            <w:tcW w:w="795" w:type="dxa"/>
            <w:textDirection w:val="btLr"/>
          </w:tcPr>
          <w:p w14:paraId="3E914EBA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E914EBB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3E914EBC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3E914EBD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3E914EBE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3E914EBF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3E914EC2" w14:textId="77777777">
        <w:trPr>
          <w:trHeight w:val="282"/>
        </w:trPr>
        <w:tc>
          <w:tcPr>
            <w:tcW w:w="9782" w:type="dxa"/>
            <w:gridSpan w:val="3"/>
          </w:tcPr>
          <w:p w14:paraId="3E914EC1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782744" w14:paraId="3E914EC6" w14:textId="77777777">
        <w:trPr>
          <w:trHeight w:val="285"/>
        </w:trPr>
        <w:tc>
          <w:tcPr>
            <w:tcW w:w="795" w:type="dxa"/>
          </w:tcPr>
          <w:p w14:paraId="3E914EC3" w14:textId="77777777" w:rsidR="00782744" w:rsidRDefault="00782744" w:rsidP="00623966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3E914EC4" w14:textId="77777777" w:rsidR="00782744" w:rsidRPr="00FC6FBA" w:rsidRDefault="00782744" w:rsidP="008D6EE5">
            <w:pPr>
              <w:rPr>
                <w:sz w:val="18"/>
                <w:szCs w:val="18"/>
              </w:rPr>
            </w:pPr>
            <w:r w:rsidRPr="00FC6FBA">
              <w:rPr>
                <w:sz w:val="20"/>
                <w:szCs w:val="20"/>
              </w:rPr>
              <w:t xml:space="preserve">Ma </w:t>
            </w:r>
            <w:r w:rsidR="008D6EE5">
              <w:rPr>
                <w:sz w:val="20"/>
                <w:szCs w:val="20"/>
              </w:rPr>
              <w:t xml:space="preserve">pogłębioną i rozszerzoną wiedzą </w:t>
            </w:r>
            <w:r w:rsidRPr="00FC6FBA">
              <w:rPr>
                <w:sz w:val="20"/>
                <w:szCs w:val="20"/>
              </w:rPr>
              <w:t>dotyczącą</w:t>
            </w:r>
            <w:r w:rsidR="00C01CB1">
              <w:rPr>
                <w:sz w:val="20"/>
                <w:szCs w:val="20"/>
              </w:rPr>
              <w:t xml:space="preserve"> </w:t>
            </w:r>
            <w:r w:rsidR="008D6EE5">
              <w:rPr>
                <w:sz w:val="20"/>
                <w:szCs w:val="20"/>
              </w:rPr>
              <w:t>współczesnych instytucji ochrony dziedzictwa</w:t>
            </w:r>
            <w:r w:rsidRPr="00FC6FB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27" w:type="dxa"/>
          </w:tcPr>
          <w:p w14:paraId="3E914EC5" w14:textId="77777777" w:rsidR="00782744" w:rsidRPr="00FC6FBA" w:rsidRDefault="00782744" w:rsidP="00C01CB1">
            <w:pPr>
              <w:jc w:val="center"/>
              <w:rPr>
                <w:strike/>
                <w:sz w:val="18"/>
                <w:szCs w:val="18"/>
              </w:rPr>
            </w:pPr>
            <w:r w:rsidRPr="00FC6FBA">
              <w:rPr>
                <w:sz w:val="20"/>
                <w:szCs w:val="20"/>
              </w:rPr>
              <w:t>HIS2A_W</w:t>
            </w:r>
            <w:r w:rsidR="00C01CB1">
              <w:rPr>
                <w:sz w:val="20"/>
                <w:szCs w:val="20"/>
              </w:rPr>
              <w:t>01</w:t>
            </w:r>
          </w:p>
        </w:tc>
      </w:tr>
      <w:tr w:rsidR="00782744" w14:paraId="3E914ECA" w14:textId="77777777">
        <w:trPr>
          <w:trHeight w:val="282"/>
        </w:trPr>
        <w:tc>
          <w:tcPr>
            <w:tcW w:w="795" w:type="dxa"/>
          </w:tcPr>
          <w:p w14:paraId="3E914EC7" w14:textId="4F5CDE02" w:rsidR="00782744" w:rsidRDefault="00782744" w:rsidP="00623966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sz w:val="20"/>
              </w:rPr>
              <w:t>W0</w:t>
            </w:r>
            <w:r w:rsidR="00D00EEF">
              <w:rPr>
                <w:sz w:val="20"/>
              </w:rPr>
              <w:t>2</w:t>
            </w:r>
          </w:p>
        </w:tc>
        <w:tc>
          <w:tcPr>
            <w:tcW w:w="7360" w:type="dxa"/>
          </w:tcPr>
          <w:p w14:paraId="3E914EC8" w14:textId="77777777" w:rsidR="00782744" w:rsidRDefault="00782744" w:rsidP="00782744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P</w:t>
            </w:r>
            <w:r w:rsidRPr="00850008">
              <w:rPr>
                <w:sz w:val="20"/>
                <w:szCs w:val="20"/>
              </w:rPr>
              <w:t>osiada pogłębioną wiedzę na temat poję</w:t>
            </w:r>
            <w:r>
              <w:rPr>
                <w:sz w:val="20"/>
                <w:szCs w:val="20"/>
              </w:rPr>
              <w:t>ć</w:t>
            </w:r>
            <w:r w:rsidRPr="00850008">
              <w:rPr>
                <w:sz w:val="20"/>
                <w:szCs w:val="20"/>
              </w:rPr>
              <w:t xml:space="preserve"> i zasad z zakresu ochrony </w:t>
            </w:r>
            <w:r>
              <w:rPr>
                <w:sz w:val="20"/>
                <w:szCs w:val="20"/>
              </w:rPr>
              <w:t>zabytków i dziedzictwa kulturowego</w:t>
            </w:r>
            <w:r w:rsidRPr="00850008">
              <w:rPr>
                <w:sz w:val="20"/>
                <w:szCs w:val="20"/>
              </w:rPr>
              <w:t xml:space="preserve"> oraz konieczność zarządzania</w:t>
            </w:r>
            <w:r>
              <w:rPr>
                <w:sz w:val="20"/>
                <w:szCs w:val="20"/>
              </w:rPr>
              <w:t xml:space="preserve"> tymi zasobami, a także posiada na poziomie pogłębionym wiedzę o podstawach prawnych funkcjonowania instytucji związanych ze sferą działalności studiowanego kierunku.</w:t>
            </w:r>
          </w:p>
        </w:tc>
        <w:tc>
          <w:tcPr>
            <w:tcW w:w="1627" w:type="dxa"/>
          </w:tcPr>
          <w:p w14:paraId="3E914EC9" w14:textId="77777777" w:rsidR="00782744" w:rsidRPr="00FC6FBA" w:rsidRDefault="00782744" w:rsidP="00C01CB1">
            <w:pPr>
              <w:jc w:val="center"/>
              <w:rPr>
                <w:strike/>
                <w:sz w:val="18"/>
                <w:szCs w:val="18"/>
              </w:rPr>
            </w:pPr>
            <w:r w:rsidRPr="00FC6FBA">
              <w:rPr>
                <w:sz w:val="20"/>
                <w:szCs w:val="20"/>
              </w:rPr>
              <w:t>HIS2A_W1</w:t>
            </w:r>
            <w:r>
              <w:rPr>
                <w:sz w:val="20"/>
                <w:szCs w:val="20"/>
              </w:rPr>
              <w:t>1</w:t>
            </w:r>
          </w:p>
        </w:tc>
      </w:tr>
      <w:tr w:rsidR="00782744" w14:paraId="3E914ECC" w14:textId="77777777">
        <w:trPr>
          <w:trHeight w:val="285"/>
        </w:trPr>
        <w:tc>
          <w:tcPr>
            <w:tcW w:w="9782" w:type="dxa"/>
            <w:gridSpan w:val="3"/>
          </w:tcPr>
          <w:p w14:paraId="3E914ECB" w14:textId="77777777" w:rsidR="00782744" w:rsidRDefault="00782744" w:rsidP="00C01CB1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782744" w14:paraId="3E914ED2" w14:textId="77777777">
        <w:trPr>
          <w:trHeight w:val="282"/>
        </w:trPr>
        <w:tc>
          <w:tcPr>
            <w:tcW w:w="795" w:type="dxa"/>
          </w:tcPr>
          <w:p w14:paraId="3E914ECD" w14:textId="77777777" w:rsidR="00782744" w:rsidRDefault="00782744" w:rsidP="00623966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3E914ECF" w14:textId="48B56C00" w:rsidR="00782744" w:rsidRPr="006A1C21" w:rsidRDefault="00C01CB1" w:rsidP="00D00EEF">
            <w:pPr>
              <w:rPr>
                <w:sz w:val="18"/>
                <w:szCs w:val="18"/>
              </w:rPr>
            </w:pPr>
            <w:r w:rsidRPr="00850008">
              <w:rPr>
                <w:sz w:val="20"/>
                <w:szCs w:val="20"/>
              </w:rPr>
              <w:t>Samodzielnie wyszukuje, analizuje, interpretuje, selekcjonuje, integruje informacje</w:t>
            </w:r>
            <w:r>
              <w:rPr>
                <w:sz w:val="20"/>
                <w:szCs w:val="20"/>
              </w:rPr>
              <w:t xml:space="preserve"> na temat instytucji kultury i ochrony zabytków,</w:t>
            </w:r>
            <w:r w:rsidRPr="00850008">
              <w:rPr>
                <w:sz w:val="20"/>
                <w:szCs w:val="20"/>
              </w:rPr>
              <w:t xml:space="preserve"> korzystając z bibliografii, baz danych archiwalnych i bibliotecznych, a także źródeł historycznych i literatury. Na tej podstawie potrafi formułować krytyczne sądy</w:t>
            </w:r>
            <w:r>
              <w:rPr>
                <w:sz w:val="20"/>
                <w:szCs w:val="20"/>
              </w:rPr>
              <w:t xml:space="preserve"> na temat funkcjonowania tych placówek</w:t>
            </w:r>
            <w:r w:rsidR="00D00EEF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3E914ED0" w14:textId="77777777" w:rsidR="00C01CB1" w:rsidRDefault="00C01CB1" w:rsidP="00C0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HIS2A_U02</w:t>
            </w:r>
          </w:p>
          <w:p w14:paraId="3E914ED1" w14:textId="77777777" w:rsidR="00782744" w:rsidRPr="006A1C21" w:rsidRDefault="00782744" w:rsidP="00C01CB1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782744" w14:paraId="3E914ED7" w14:textId="77777777">
        <w:trPr>
          <w:trHeight w:val="285"/>
        </w:trPr>
        <w:tc>
          <w:tcPr>
            <w:tcW w:w="795" w:type="dxa"/>
          </w:tcPr>
          <w:p w14:paraId="3E914ED3" w14:textId="1EC97887" w:rsidR="00782744" w:rsidRDefault="00782744" w:rsidP="00623966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</w:t>
            </w:r>
            <w:r w:rsidR="00D00EEF">
              <w:rPr>
                <w:sz w:val="20"/>
              </w:rPr>
              <w:t>2</w:t>
            </w:r>
          </w:p>
        </w:tc>
        <w:tc>
          <w:tcPr>
            <w:tcW w:w="7360" w:type="dxa"/>
          </w:tcPr>
          <w:p w14:paraId="3E914ED4" w14:textId="72FD2AE4" w:rsidR="00782744" w:rsidRDefault="00C01CB1" w:rsidP="00E55B3C">
            <w:pPr>
              <w:pStyle w:val="TableParagraph"/>
              <w:rPr>
                <w:sz w:val="18"/>
              </w:rPr>
            </w:pPr>
            <w:r w:rsidRPr="004816DC">
              <w:rPr>
                <w:sz w:val="20"/>
                <w:szCs w:val="20"/>
              </w:rPr>
              <w:t>Samodzielnie, w sposób uporządkowany i systematyczny korzysta  baz danych, multimediów i zasobów Internetu oraz poprawnie opracowuje i ocenia informacje tam zawarte</w:t>
            </w:r>
            <w:r w:rsidR="00E55B3C">
              <w:rPr>
                <w:sz w:val="20"/>
                <w:szCs w:val="20"/>
              </w:rPr>
              <w:t xml:space="preserve"> na temat instytucji ochrony dziedzictwa kulturowego</w:t>
            </w:r>
            <w:r w:rsidR="00D00EEF">
              <w:rPr>
                <w:sz w:val="20"/>
                <w:szCs w:val="20"/>
              </w:rPr>
              <w:t>.</w:t>
            </w:r>
            <w:r w:rsidR="00E55B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</w:tcPr>
          <w:p w14:paraId="3E914ED5" w14:textId="77777777" w:rsidR="00782744" w:rsidRPr="006A1C21" w:rsidRDefault="00782744" w:rsidP="00C01CB1">
            <w:pPr>
              <w:jc w:val="center"/>
              <w:rPr>
                <w:sz w:val="20"/>
                <w:szCs w:val="20"/>
              </w:rPr>
            </w:pPr>
            <w:r w:rsidRPr="006A1C21">
              <w:rPr>
                <w:sz w:val="20"/>
                <w:szCs w:val="20"/>
              </w:rPr>
              <w:t>HIS2A_U</w:t>
            </w:r>
            <w:r w:rsidR="00C01CB1">
              <w:rPr>
                <w:sz w:val="20"/>
                <w:szCs w:val="20"/>
              </w:rPr>
              <w:t>10</w:t>
            </w:r>
          </w:p>
          <w:p w14:paraId="3E914ED6" w14:textId="77777777" w:rsidR="00782744" w:rsidRPr="006A1C21" w:rsidRDefault="00782744" w:rsidP="00C01CB1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782744" w14:paraId="3E914ED9" w14:textId="77777777">
        <w:trPr>
          <w:trHeight w:val="282"/>
        </w:trPr>
        <w:tc>
          <w:tcPr>
            <w:tcW w:w="9782" w:type="dxa"/>
            <w:gridSpan w:val="3"/>
          </w:tcPr>
          <w:p w14:paraId="3E914ED8" w14:textId="77777777" w:rsidR="00782744" w:rsidRDefault="00782744" w:rsidP="00C01CB1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C01CB1" w14:paraId="3E914EDE" w14:textId="77777777">
        <w:trPr>
          <w:trHeight w:val="285"/>
        </w:trPr>
        <w:tc>
          <w:tcPr>
            <w:tcW w:w="795" w:type="dxa"/>
          </w:tcPr>
          <w:p w14:paraId="3E914EDA" w14:textId="77777777" w:rsidR="00C01CB1" w:rsidRDefault="00E13BBB" w:rsidP="00623966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3E914EDB" w14:textId="7563666F" w:rsidR="00C01CB1" w:rsidRPr="00AF197B" w:rsidRDefault="00C01CB1" w:rsidP="00E55B3C">
            <w:pPr>
              <w:rPr>
                <w:sz w:val="20"/>
                <w:szCs w:val="20"/>
              </w:rPr>
            </w:pPr>
            <w:r w:rsidRPr="004816DC">
              <w:rPr>
                <w:sz w:val="20"/>
                <w:szCs w:val="20"/>
              </w:rPr>
              <w:t xml:space="preserve">Krytycznie ocenia posiadaną wiedzę </w:t>
            </w:r>
            <w:r w:rsidR="00E55B3C">
              <w:rPr>
                <w:sz w:val="20"/>
                <w:szCs w:val="20"/>
              </w:rPr>
              <w:t>na temat instytucji ochrony dziedzictwa kulturowego i</w:t>
            </w:r>
            <w:r w:rsidRPr="004816DC">
              <w:rPr>
                <w:sz w:val="20"/>
                <w:szCs w:val="20"/>
              </w:rPr>
              <w:t xml:space="preserve"> uznaje znaczenie wiedzy w rozwiązywaniu problemów poznawczych oraz praktycznych, zasięga opinii </w:t>
            </w:r>
            <w:r w:rsidR="00E13BBB">
              <w:rPr>
                <w:sz w:val="20"/>
                <w:szCs w:val="20"/>
              </w:rPr>
              <w:t>działaczy kultury i specjalistów  w zakresie ochrony zabytków</w:t>
            </w:r>
            <w:r w:rsidRPr="00AA1259">
              <w:rPr>
                <w:sz w:val="20"/>
                <w:szCs w:val="20"/>
              </w:rPr>
              <w:t xml:space="preserve"> w trudnościach z samodzielnym </w:t>
            </w:r>
            <w:r w:rsidRPr="004816DC">
              <w:rPr>
                <w:sz w:val="20"/>
                <w:szCs w:val="20"/>
              </w:rPr>
              <w:t>rozwiązaniem problemu badawczego</w:t>
            </w:r>
            <w:r w:rsidR="00D00EEF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3E914EDC" w14:textId="77777777" w:rsidR="00E13BBB" w:rsidRPr="00AF197B" w:rsidRDefault="00E13BBB" w:rsidP="00E13B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HIS2A_K01</w:t>
            </w:r>
          </w:p>
          <w:p w14:paraId="3E914EDD" w14:textId="77777777" w:rsidR="00C01CB1" w:rsidRPr="00C01CB1" w:rsidRDefault="00C01CB1" w:rsidP="00C01CB1">
            <w:pPr>
              <w:jc w:val="center"/>
              <w:rPr>
                <w:sz w:val="20"/>
                <w:szCs w:val="20"/>
              </w:rPr>
            </w:pPr>
          </w:p>
        </w:tc>
      </w:tr>
      <w:tr w:rsidR="00782744" w14:paraId="3E914EE4" w14:textId="77777777">
        <w:trPr>
          <w:trHeight w:val="285"/>
        </w:trPr>
        <w:tc>
          <w:tcPr>
            <w:tcW w:w="795" w:type="dxa"/>
          </w:tcPr>
          <w:p w14:paraId="3E914EDF" w14:textId="5A691266" w:rsidR="00782744" w:rsidRDefault="00E13BBB" w:rsidP="00623966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</w:t>
            </w:r>
            <w:r w:rsidR="00D00EEF">
              <w:rPr>
                <w:sz w:val="20"/>
              </w:rPr>
              <w:t>2</w:t>
            </w:r>
          </w:p>
        </w:tc>
        <w:tc>
          <w:tcPr>
            <w:tcW w:w="7360" w:type="dxa"/>
          </w:tcPr>
          <w:p w14:paraId="3E914EE0" w14:textId="77777777" w:rsidR="00E55B3C" w:rsidRPr="0099782D" w:rsidRDefault="00E55B3C" w:rsidP="00000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zajęciach: </w:t>
            </w:r>
            <w:r w:rsidRPr="00E55B3C">
              <w:rPr>
                <w:i/>
                <w:sz w:val="20"/>
                <w:szCs w:val="20"/>
              </w:rPr>
              <w:t>Współczesne instytucje ochrony dziedzictwa i zarządzania dobrami kultury</w:t>
            </w:r>
            <w:r>
              <w:rPr>
                <w:i/>
                <w:sz w:val="20"/>
                <w:szCs w:val="20"/>
              </w:rPr>
              <w:t>,</w:t>
            </w:r>
          </w:p>
          <w:p w14:paraId="3E914EE1" w14:textId="015DA90A" w:rsidR="00782744" w:rsidRPr="00AF197B" w:rsidRDefault="00E55B3C" w:rsidP="0045186F">
            <w:pPr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m</w:t>
            </w:r>
            <w:r w:rsidR="00782744" w:rsidRPr="00AF197B">
              <w:rPr>
                <w:sz w:val="20"/>
                <w:szCs w:val="20"/>
              </w:rPr>
              <w:t>yśli i działa w sposób przedsiębiorczy, samodzielnie wskazuje priorytety służące realizacji określonego zadania dla historyka, jest empatyczny, rozumie i szanuje różne poglądy determinowane kulturowo i etnicznie</w:t>
            </w:r>
            <w:r w:rsidR="00D00EEF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3E914EE2" w14:textId="77777777" w:rsidR="00782744" w:rsidRPr="00AF197B" w:rsidRDefault="00782744" w:rsidP="00C01CB1">
            <w:pPr>
              <w:jc w:val="center"/>
              <w:rPr>
                <w:sz w:val="20"/>
                <w:szCs w:val="20"/>
                <w:lang w:val="en-US"/>
              </w:rPr>
            </w:pPr>
            <w:r w:rsidRPr="00AF197B">
              <w:rPr>
                <w:sz w:val="20"/>
                <w:szCs w:val="20"/>
                <w:lang w:val="en-US"/>
              </w:rPr>
              <w:t>HIS2A_K03</w:t>
            </w:r>
          </w:p>
          <w:p w14:paraId="3E914EE3" w14:textId="77777777" w:rsidR="00782744" w:rsidRPr="00AF197B" w:rsidRDefault="00782744" w:rsidP="00C01CB1">
            <w:pPr>
              <w:jc w:val="center"/>
              <w:rPr>
                <w:strike/>
                <w:sz w:val="18"/>
                <w:szCs w:val="18"/>
              </w:rPr>
            </w:pPr>
          </w:p>
        </w:tc>
      </w:tr>
    </w:tbl>
    <w:p w14:paraId="3E914EE5" w14:textId="77777777" w:rsidR="00344497" w:rsidRDefault="00344497">
      <w:pPr>
        <w:pStyle w:val="Tekstpodstawowy"/>
      </w:pPr>
    </w:p>
    <w:p w14:paraId="3E914EE6" w14:textId="77777777" w:rsidR="00344497" w:rsidRDefault="00344497">
      <w:pPr>
        <w:pStyle w:val="Tekstpodstawowy"/>
      </w:pPr>
    </w:p>
    <w:p w14:paraId="3E914EE7" w14:textId="77777777" w:rsidR="00344497" w:rsidRDefault="00344497">
      <w:pPr>
        <w:pStyle w:val="Tekstpodstawowy"/>
      </w:pPr>
    </w:p>
    <w:p w14:paraId="3E914EE8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3E914EEA" w14:textId="77777777">
        <w:trPr>
          <w:trHeight w:val="285"/>
        </w:trPr>
        <w:tc>
          <w:tcPr>
            <w:tcW w:w="9792" w:type="dxa"/>
            <w:gridSpan w:val="22"/>
          </w:tcPr>
          <w:p w14:paraId="3E914EE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3E914EF0" w14:textId="77777777">
        <w:trPr>
          <w:trHeight w:val="282"/>
        </w:trPr>
        <w:tc>
          <w:tcPr>
            <w:tcW w:w="1832" w:type="dxa"/>
            <w:vMerge w:val="restart"/>
          </w:tcPr>
          <w:p w14:paraId="3E914EEB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E914EEC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E914EED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3E914EEE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3E914EEF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3E914EFF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3E914EF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914EF2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E914EF3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3E914EF4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E914EF5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914EF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E914EF7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E914EF8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E914EF9" w14:textId="07C8E1CE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914EFA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E914EFB" w14:textId="408B4785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E914EFC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E914EFD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10AC22E" w14:textId="77777777" w:rsidR="00D00EEF" w:rsidRDefault="00D00EEF" w:rsidP="00152149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</w:p>
          <w:p w14:paraId="0C90B48A" w14:textId="77777777" w:rsidR="00D00EEF" w:rsidRDefault="00D00EEF" w:rsidP="00152149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</w:p>
          <w:p w14:paraId="3E914EFE" w14:textId="04C8206D" w:rsidR="00344497" w:rsidRDefault="00152149" w:rsidP="00152149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Referat</w:t>
            </w:r>
          </w:p>
        </w:tc>
      </w:tr>
      <w:tr w:rsidR="00344497" w14:paraId="3E914F08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3E914F0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E914F01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E914F0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E914F03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E914F04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E914F05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E914F06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E914F07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3E914F1F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E914F09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E914F0A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E914F0B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E914F0C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E914F0D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E914F0E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E914F0F" w14:textId="77777777" w:rsidR="00344497" w:rsidRDefault="00152149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E914F10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E914F11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E914F12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E914F13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E914F14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E914F15" w14:textId="77777777" w:rsidR="00344497" w:rsidRDefault="00152149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E914F16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E914F17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E914F18" w14:textId="77777777" w:rsidR="00344497" w:rsidRDefault="00152149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E914F19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E914F1A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E914F1B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E914F1C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E914F1D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E914F1E" w14:textId="77777777" w:rsidR="00344497" w:rsidRDefault="00152149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152149" w14:paraId="3E914F36" w14:textId="77777777">
        <w:trPr>
          <w:trHeight w:val="294"/>
        </w:trPr>
        <w:tc>
          <w:tcPr>
            <w:tcW w:w="1832" w:type="dxa"/>
          </w:tcPr>
          <w:p w14:paraId="3E914F20" w14:textId="77777777" w:rsidR="00152149" w:rsidRDefault="00152149" w:rsidP="00623966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E914F21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4F22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E914F23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3E914F24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E914F25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3E914F26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E914F27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4F28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E914F29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E914F2A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E914F2B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E914F2C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E914F2D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4F2E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E914F2F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E914F30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E914F31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E914F32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E914F33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4F34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E914F35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152149" w14:paraId="3E914F4D" w14:textId="77777777">
        <w:trPr>
          <w:trHeight w:val="282"/>
        </w:trPr>
        <w:tc>
          <w:tcPr>
            <w:tcW w:w="1832" w:type="dxa"/>
          </w:tcPr>
          <w:p w14:paraId="3E914F37" w14:textId="77777777" w:rsidR="00152149" w:rsidRDefault="005853E0" w:rsidP="00623966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E914F38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4F39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E914F3A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E914F3B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914F3C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E914F3D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E914F3E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4F3F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E914F40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E914F41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914F42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914F43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914F44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4F45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E914F46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E914F47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914F48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914F49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914F4A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4F4B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E914F4C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152149" w14:paraId="3E914F64" w14:textId="77777777">
        <w:trPr>
          <w:trHeight w:val="285"/>
        </w:trPr>
        <w:tc>
          <w:tcPr>
            <w:tcW w:w="1832" w:type="dxa"/>
          </w:tcPr>
          <w:p w14:paraId="3E914F4E" w14:textId="77777777" w:rsidR="00152149" w:rsidRDefault="00152149" w:rsidP="00623966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E914F4F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4F50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E914F51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E914F52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914F53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E914F54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E914F55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4F56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E914F57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E914F58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914F59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914F5A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914F5B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4F5C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E914F5D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E914F5E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914F5F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914F60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914F61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4F62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E914F63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152149" w14:paraId="3E914F7B" w14:textId="77777777">
        <w:trPr>
          <w:trHeight w:val="282"/>
        </w:trPr>
        <w:tc>
          <w:tcPr>
            <w:tcW w:w="1832" w:type="dxa"/>
          </w:tcPr>
          <w:p w14:paraId="3E914F65" w14:textId="77777777" w:rsidR="00152149" w:rsidRDefault="005853E0" w:rsidP="00623966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E914F66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4F67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E914F68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E914F69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914F6A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E914F6B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E914F6C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4F6D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E914F6E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E914F6F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914F70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914F71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914F72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4F73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E914F74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E914F75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914F76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914F77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914F78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4F79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E914F7A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152149" w14:paraId="3E914F92" w14:textId="77777777">
        <w:trPr>
          <w:trHeight w:val="285"/>
        </w:trPr>
        <w:tc>
          <w:tcPr>
            <w:tcW w:w="1832" w:type="dxa"/>
          </w:tcPr>
          <w:p w14:paraId="3E914F7C" w14:textId="77777777" w:rsidR="00152149" w:rsidRDefault="00152149" w:rsidP="00623966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E914F7D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4F7E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E914F7F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E914F80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914F81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E914F82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E914F83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4F84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E914F85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E914F86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914F87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914F88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914F89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4F8A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E914F8B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E914F8C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914F8D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914F8E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914F8F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4F90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E914F91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152149" w14:paraId="3E914FA9" w14:textId="77777777">
        <w:trPr>
          <w:trHeight w:val="282"/>
        </w:trPr>
        <w:tc>
          <w:tcPr>
            <w:tcW w:w="1832" w:type="dxa"/>
          </w:tcPr>
          <w:p w14:paraId="3E914F93" w14:textId="57F254AD" w:rsidR="00152149" w:rsidRDefault="00152149" w:rsidP="00623966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</w:t>
            </w:r>
            <w:r w:rsidR="00D00EEF">
              <w:rPr>
                <w:sz w:val="20"/>
              </w:rPr>
              <w:t>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E914F94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4F95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E914F96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E914F97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914F98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E914F99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E914F9A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4F9B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E914F9C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E914F9D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914F9E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914F9F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914FA0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4FA1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E914FA2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E914FA3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914FA4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914FA5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914FA6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4FA7" w14:textId="77777777" w:rsidR="00152149" w:rsidRDefault="00152149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E914FA8" w14:textId="77777777" w:rsidR="00152149" w:rsidRDefault="00152149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14:paraId="3E914FAA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3E914FAB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p w14:paraId="3E914FAC" w14:textId="77777777" w:rsidR="00152149" w:rsidRDefault="00152149">
      <w:pPr>
        <w:pStyle w:val="Tekstpodstawowy"/>
        <w:spacing w:before="1" w:after="1"/>
        <w:rPr>
          <w:i/>
          <w:sz w:val="24"/>
        </w:rPr>
      </w:pPr>
    </w:p>
    <w:p w14:paraId="3E914FAD" w14:textId="77777777" w:rsidR="00152149" w:rsidRDefault="00152149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720"/>
        <w:gridCol w:w="8270"/>
      </w:tblGrid>
      <w:tr w:rsidR="00344497" w14:paraId="3E914FAF" w14:textId="77777777" w:rsidTr="008B2B69">
        <w:trPr>
          <w:trHeight w:val="285"/>
        </w:trPr>
        <w:tc>
          <w:tcPr>
            <w:tcW w:w="9971" w:type="dxa"/>
            <w:gridSpan w:val="3"/>
          </w:tcPr>
          <w:p w14:paraId="3E914FAE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3E914FB3" w14:textId="77777777" w:rsidTr="008B2B69">
        <w:trPr>
          <w:trHeight w:val="457"/>
        </w:trPr>
        <w:tc>
          <w:tcPr>
            <w:tcW w:w="981" w:type="dxa"/>
          </w:tcPr>
          <w:p w14:paraId="3E914FB0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3E914FB1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3E914FB2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EC2B2E" w14:paraId="3E914FB8" w14:textId="77777777" w:rsidTr="008B2B69">
        <w:trPr>
          <w:trHeight w:val="254"/>
        </w:trPr>
        <w:tc>
          <w:tcPr>
            <w:tcW w:w="981" w:type="dxa"/>
            <w:vMerge w:val="restart"/>
            <w:textDirection w:val="btLr"/>
          </w:tcPr>
          <w:p w14:paraId="3E914FB4" w14:textId="77777777" w:rsidR="00EC2B2E" w:rsidRDefault="00EC2B2E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3E914FB5" w14:textId="08D962A4" w:rsidR="00EC2B2E" w:rsidRDefault="0028608B" w:rsidP="00EC5D07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</w:t>
            </w:r>
            <w:r w:rsidR="00EC2B2E">
              <w:rPr>
                <w:b/>
                <w:spacing w:val="-5"/>
                <w:sz w:val="18"/>
              </w:rPr>
              <w:t xml:space="preserve">onwersatorium (K) </w:t>
            </w:r>
          </w:p>
        </w:tc>
        <w:tc>
          <w:tcPr>
            <w:tcW w:w="720" w:type="dxa"/>
          </w:tcPr>
          <w:p w14:paraId="3E914FB6" w14:textId="77777777" w:rsidR="00EC2B2E" w:rsidRDefault="00EC2B2E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3E914FB7" w14:textId="6C7E9D10" w:rsidR="00EC2B2E" w:rsidRDefault="00EC2B2E" w:rsidP="00E473D3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>maksymalnego wyniku z aktywności na zajęciach i referatu</w:t>
            </w:r>
            <w:r w:rsidR="00D00EEF">
              <w:rPr>
                <w:sz w:val="20"/>
                <w:szCs w:val="20"/>
              </w:rPr>
              <w:t>.</w:t>
            </w:r>
          </w:p>
        </w:tc>
      </w:tr>
      <w:tr w:rsidR="00EC2B2E" w14:paraId="3E914FBC" w14:textId="77777777" w:rsidTr="008B2B69">
        <w:trPr>
          <w:trHeight w:val="256"/>
        </w:trPr>
        <w:tc>
          <w:tcPr>
            <w:tcW w:w="981" w:type="dxa"/>
            <w:vMerge/>
            <w:tcBorders>
              <w:top w:val="nil"/>
            </w:tcBorders>
            <w:textDirection w:val="btLr"/>
          </w:tcPr>
          <w:p w14:paraId="3E914FB9" w14:textId="77777777" w:rsidR="00EC2B2E" w:rsidRDefault="00EC2B2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E914FBA" w14:textId="77777777" w:rsidR="00EC2B2E" w:rsidRDefault="00EC2B2E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3E914FBB" w14:textId="0075B3BF" w:rsidR="00EC2B2E" w:rsidRPr="00A4473A" w:rsidRDefault="00EC2B2E" w:rsidP="00E473D3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61-70% </w:t>
            </w:r>
            <w:r>
              <w:rPr>
                <w:sz w:val="20"/>
                <w:szCs w:val="20"/>
              </w:rPr>
              <w:t>maksymalnego wyniku z aktywności na zajęciach i referatu</w:t>
            </w:r>
            <w:r w:rsidR="00D00EEF">
              <w:rPr>
                <w:sz w:val="20"/>
                <w:szCs w:val="20"/>
              </w:rPr>
              <w:t>.</w:t>
            </w:r>
          </w:p>
        </w:tc>
      </w:tr>
      <w:tr w:rsidR="00EC2B2E" w14:paraId="3E914FC0" w14:textId="77777777" w:rsidTr="008B2B69">
        <w:trPr>
          <w:trHeight w:val="253"/>
        </w:trPr>
        <w:tc>
          <w:tcPr>
            <w:tcW w:w="981" w:type="dxa"/>
            <w:vMerge/>
            <w:tcBorders>
              <w:top w:val="nil"/>
            </w:tcBorders>
            <w:textDirection w:val="btLr"/>
          </w:tcPr>
          <w:p w14:paraId="3E914FBD" w14:textId="77777777" w:rsidR="00EC2B2E" w:rsidRDefault="00EC2B2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E914FBE" w14:textId="77777777" w:rsidR="00EC2B2E" w:rsidRDefault="00EC2B2E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3E914FBF" w14:textId="67DF3C9F" w:rsidR="00EC2B2E" w:rsidRPr="00A4473A" w:rsidRDefault="00EC2B2E" w:rsidP="00E473D3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>71-80%</w:t>
            </w:r>
            <w:r>
              <w:rPr>
                <w:sz w:val="20"/>
                <w:szCs w:val="20"/>
              </w:rPr>
              <w:t xml:space="preserve"> maksymalnego wyniku z aktywności na zajęciach i referatu</w:t>
            </w:r>
            <w:r w:rsidR="00D00EEF">
              <w:rPr>
                <w:sz w:val="20"/>
                <w:szCs w:val="20"/>
              </w:rPr>
              <w:t>.</w:t>
            </w:r>
          </w:p>
        </w:tc>
      </w:tr>
      <w:tr w:rsidR="00EC2B2E" w14:paraId="3E914FC4" w14:textId="77777777" w:rsidTr="008B2B69">
        <w:trPr>
          <w:trHeight w:val="254"/>
        </w:trPr>
        <w:tc>
          <w:tcPr>
            <w:tcW w:w="981" w:type="dxa"/>
            <w:vMerge/>
            <w:tcBorders>
              <w:top w:val="nil"/>
            </w:tcBorders>
            <w:textDirection w:val="btLr"/>
          </w:tcPr>
          <w:p w14:paraId="3E914FC1" w14:textId="77777777" w:rsidR="00EC2B2E" w:rsidRDefault="00EC2B2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E914FC2" w14:textId="77777777" w:rsidR="00EC2B2E" w:rsidRDefault="00EC2B2E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E914FC3" w14:textId="10261C07" w:rsidR="00EC2B2E" w:rsidRPr="00A4473A" w:rsidRDefault="00EC2B2E" w:rsidP="00E473D3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81-90% </w:t>
            </w:r>
            <w:r>
              <w:rPr>
                <w:sz w:val="20"/>
                <w:szCs w:val="20"/>
              </w:rPr>
              <w:t>maksymalnego wyniku  z aktywności na zajęciach i referatu</w:t>
            </w:r>
            <w:r w:rsidR="00D00EEF">
              <w:rPr>
                <w:sz w:val="20"/>
                <w:szCs w:val="20"/>
              </w:rPr>
              <w:t>.</w:t>
            </w:r>
          </w:p>
        </w:tc>
      </w:tr>
      <w:tr w:rsidR="00EC2B2E" w14:paraId="3E914FC8" w14:textId="77777777" w:rsidTr="0028608B">
        <w:trPr>
          <w:trHeight w:val="298"/>
        </w:trPr>
        <w:tc>
          <w:tcPr>
            <w:tcW w:w="981" w:type="dxa"/>
            <w:vMerge/>
            <w:tcBorders>
              <w:top w:val="nil"/>
            </w:tcBorders>
            <w:textDirection w:val="btLr"/>
          </w:tcPr>
          <w:p w14:paraId="3E914FC5" w14:textId="77777777" w:rsidR="00EC2B2E" w:rsidRDefault="00EC2B2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E914FC6" w14:textId="77777777" w:rsidR="00EC2B2E" w:rsidRDefault="00EC2B2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E914FC7" w14:textId="65A0636A" w:rsidR="00EC2B2E" w:rsidRPr="00A4473A" w:rsidRDefault="00EC2B2E" w:rsidP="00E473D3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>91-100%</w:t>
            </w:r>
            <w:r>
              <w:rPr>
                <w:sz w:val="20"/>
                <w:szCs w:val="20"/>
              </w:rPr>
              <w:t xml:space="preserve"> maksymalnego wyniku z aktywności na zajęciach i referatu.</w:t>
            </w:r>
          </w:p>
        </w:tc>
      </w:tr>
    </w:tbl>
    <w:p w14:paraId="3E914FF6" w14:textId="77777777" w:rsidR="00EC5D07" w:rsidRDefault="00EC5D07">
      <w:pPr>
        <w:pStyle w:val="Tekstpodstawowy"/>
        <w:spacing w:before="9"/>
        <w:rPr>
          <w:i/>
          <w:sz w:val="23"/>
        </w:rPr>
      </w:pPr>
    </w:p>
    <w:p w14:paraId="3E914FF7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3E914FFB" w14:textId="77777777">
        <w:trPr>
          <w:trHeight w:val="282"/>
        </w:trPr>
        <w:tc>
          <w:tcPr>
            <w:tcW w:w="6829" w:type="dxa"/>
            <w:vMerge w:val="restart"/>
          </w:tcPr>
          <w:p w14:paraId="3E914FF8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3E914FF9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3E914FFA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3E914FFF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3E914FF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3E914FFD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3E914FFE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3E915005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3E915001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3E915002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3E915003" w14:textId="77777777" w:rsidR="00344497" w:rsidRPr="00F77D61" w:rsidRDefault="00F77D61" w:rsidP="00F77D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  <w:shd w:val="clear" w:color="auto" w:fill="D9D9D9"/>
          </w:tcPr>
          <w:p w14:paraId="3E915004" w14:textId="77777777" w:rsidR="00344497" w:rsidRPr="00F77D61" w:rsidRDefault="00F77D61" w:rsidP="00F77D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44497" w14:paraId="3E915009" w14:textId="77777777">
        <w:trPr>
          <w:trHeight w:val="282"/>
        </w:trPr>
        <w:tc>
          <w:tcPr>
            <w:tcW w:w="6829" w:type="dxa"/>
          </w:tcPr>
          <w:p w14:paraId="3E915006" w14:textId="77777777" w:rsidR="00344497" w:rsidRDefault="00F3534C" w:rsidP="00F77D61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476" w:type="dxa"/>
          </w:tcPr>
          <w:p w14:paraId="3E915007" w14:textId="77777777" w:rsidR="00344497" w:rsidRPr="00F77D61" w:rsidRDefault="00F77D61" w:rsidP="00F77D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3E915008" w14:textId="77777777" w:rsidR="00344497" w:rsidRPr="00F77D61" w:rsidRDefault="00F77D61" w:rsidP="00F77D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44497" w14:paraId="3E91500D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3E91500A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3E91500B" w14:textId="77777777" w:rsidR="00344497" w:rsidRPr="00F77D61" w:rsidRDefault="00F77D61" w:rsidP="00F77D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5" w:type="dxa"/>
            <w:shd w:val="clear" w:color="auto" w:fill="DFDFDF"/>
          </w:tcPr>
          <w:p w14:paraId="3E91500C" w14:textId="77777777" w:rsidR="00344497" w:rsidRPr="00F77D61" w:rsidRDefault="00F77D61" w:rsidP="00F77D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44497" w14:paraId="3E915011" w14:textId="77777777">
        <w:trPr>
          <w:trHeight w:val="285"/>
        </w:trPr>
        <w:tc>
          <w:tcPr>
            <w:tcW w:w="6829" w:type="dxa"/>
          </w:tcPr>
          <w:p w14:paraId="3E91500E" w14:textId="77777777" w:rsidR="00344497" w:rsidRDefault="00F3534C" w:rsidP="00F77D61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6" w:type="dxa"/>
          </w:tcPr>
          <w:p w14:paraId="3E91500F" w14:textId="77777777" w:rsidR="00344497" w:rsidRPr="00F77D61" w:rsidRDefault="00F77D61" w:rsidP="00F77D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14:paraId="3E915010" w14:textId="77777777" w:rsidR="00344497" w:rsidRPr="00F77D61" w:rsidRDefault="00F77D61" w:rsidP="00F77D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44497" w14:paraId="3E915015" w14:textId="77777777">
        <w:trPr>
          <w:trHeight w:val="285"/>
        </w:trPr>
        <w:tc>
          <w:tcPr>
            <w:tcW w:w="6829" w:type="dxa"/>
          </w:tcPr>
          <w:p w14:paraId="3E915012" w14:textId="07D792B9" w:rsidR="00344497" w:rsidRDefault="00F3534C" w:rsidP="00F77D61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Zebranie materiałów </w:t>
            </w:r>
            <w:r w:rsidR="00F77D61">
              <w:rPr>
                <w:i/>
                <w:sz w:val="18"/>
              </w:rPr>
              <w:t xml:space="preserve"> i przygotowanie referatu</w:t>
            </w:r>
            <w:r>
              <w:rPr>
                <w:i/>
                <w:sz w:val="18"/>
              </w:rPr>
              <w:t>, kwerenda internetowa</w:t>
            </w:r>
          </w:p>
        </w:tc>
        <w:tc>
          <w:tcPr>
            <w:tcW w:w="1476" w:type="dxa"/>
          </w:tcPr>
          <w:p w14:paraId="3E915013" w14:textId="77777777" w:rsidR="00344497" w:rsidRPr="00F77D61" w:rsidRDefault="00F77D61" w:rsidP="00F77D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14:paraId="3E915014" w14:textId="77777777" w:rsidR="00344497" w:rsidRPr="00F77D61" w:rsidRDefault="00F77D61" w:rsidP="00F77D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44497" w14:paraId="3E91501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3E915016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3E915017" w14:textId="77777777" w:rsidR="00344497" w:rsidRPr="00F77D61" w:rsidRDefault="00F77D61" w:rsidP="00F77D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5" w:type="dxa"/>
            <w:shd w:val="clear" w:color="auto" w:fill="DFDFDF"/>
          </w:tcPr>
          <w:p w14:paraId="3E915018" w14:textId="77777777" w:rsidR="00344497" w:rsidRPr="00F77D61" w:rsidRDefault="00F77D61" w:rsidP="00F77D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44497" w14:paraId="3E91501D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3E91501A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3E91501B" w14:textId="77777777" w:rsidR="00344497" w:rsidRPr="00F77D61" w:rsidRDefault="00F77D61" w:rsidP="00F77D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5" w:type="dxa"/>
            <w:shd w:val="clear" w:color="auto" w:fill="DFDFDF"/>
          </w:tcPr>
          <w:p w14:paraId="3E91501C" w14:textId="77777777" w:rsidR="00344497" w:rsidRPr="00F77D61" w:rsidRDefault="00F77D61" w:rsidP="00F77D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3E91501E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3E91501F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E915020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3E915021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3E915022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3E915023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DF15EB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CAB6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7CA3F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 w16cid:durableId="600530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497"/>
    <w:rsid w:val="00000214"/>
    <w:rsid w:val="000023E3"/>
    <w:rsid w:val="00027B92"/>
    <w:rsid w:val="00042EB3"/>
    <w:rsid w:val="0005593C"/>
    <w:rsid w:val="0008560E"/>
    <w:rsid w:val="000C1B4A"/>
    <w:rsid w:val="000C1C35"/>
    <w:rsid w:val="00125F61"/>
    <w:rsid w:val="00152149"/>
    <w:rsid w:val="00180BD6"/>
    <w:rsid w:val="001D72FA"/>
    <w:rsid w:val="0021318D"/>
    <w:rsid w:val="0027057B"/>
    <w:rsid w:val="0028608B"/>
    <w:rsid w:val="00344497"/>
    <w:rsid w:val="00352C24"/>
    <w:rsid w:val="003D2A33"/>
    <w:rsid w:val="00504E6E"/>
    <w:rsid w:val="00510952"/>
    <w:rsid w:val="0057309C"/>
    <w:rsid w:val="005853E0"/>
    <w:rsid w:val="005A4605"/>
    <w:rsid w:val="00620F49"/>
    <w:rsid w:val="006754FB"/>
    <w:rsid w:val="006A53EA"/>
    <w:rsid w:val="006A63FA"/>
    <w:rsid w:val="006E5A5E"/>
    <w:rsid w:val="0075778F"/>
    <w:rsid w:val="00782744"/>
    <w:rsid w:val="00821910"/>
    <w:rsid w:val="008342EB"/>
    <w:rsid w:val="008649EC"/>
    <w:rsid w:val="008B2B69"/>
    <w:rsid w:val="008D6EE5"/>
    <w:rsid w:val="00906699"/>
    <w:rsid w:val="009C0136"/>
    <w:rsid w:val="009D7F75"/>
    <w:rsid w:val="00A043F6"/>
    <w:rsid w:val="00A06223"/>
    <w:rsid w:val="00A21D6D"/>
    <w:rsid w:val="00A44516"/>
    <w:rsid w:val="00A60E6D"/>
    <w:rsid w:val="00A70921"/>
    <w:rsid w:val="00AE200C"/>
    <w:rsid w:val="00B14E4A"/>
    <w:rsid w:val="00B20458"/>
    <w:rsid w:val="00B6673B"/>
    <w:rsid w:val="00B764EB"/>
    <w:rsid w:val="00B93EF4"/>
    <w:rsid w:val="00BA24B3"/>
    <w:rsid w:val="00C01CB1"/>
    <w:rsid w:val="00C52DD3"/>
    <w:rsid w:val="00CB0920"/>
    <w:rsid w:val="00CD6FB4"/>
    <w:rsid w:val="00D00EEF"/>
    <w:rsid w:val="00D05A64"/>
    <w:rsid w:val="00D25B9E"/>
    <w:rsid w:val="00D518DF"/>
    <w:rsid w:val="00D6255A"/>
    <w:rsid w:val="00D65B15"/>
    <w:rsid w:val="00DF15EB"/>
    <w:rsid w:val="00E13BBB"/>
    <w:rsid w:val="00E55B3C"/>
    <w:rsid w:val="00EA0397"/>
    <w:rsid w:val="00EC2B2E"/>
    <w:rsid w:val="00EC4AE5"/>
    <w:rsid w:val="00EC5D07"/>
    <w:rsid w:val="00EF41B2"/>
    <w:rsid w:val="00F3534C"/>
    <w:rsid w:val="00F77D61"/>
    <w:rsid w:val="00F960AB"/>
    <w:rsid w:val="00FC1B23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4E23"/>
  <w15:docId w15:val="{9BC604CD-A457-40D4-A02A-030B8A0C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5E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F15EB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DF15EB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F15EB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DF15EB"/>
  </w:style>
  <w:style w:type="character" w:customStyle="1" w:styleId="Bodytext2105ptBold">
    <w:name w:val="Body text (2) + 10;5 pt;Bold"/>
    <w:rsid w:val="0067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ps">
    <w:name w:val="hps"/>
    <w:basedOn w:val="Domylnaczcionkaakapitu"/>
    <w:rsid w:val="00EF41B2"/>
  </w:style>
  <w:style w:type="character" w:styleId="Hipercze">
    <w:name w:val="Hyperlink"/>
    <w:rsid w:val="000C1B4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ngreskult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Katarzyna Justyniarska-Chojak</cp:lastModifiedBy>
  <cp:revision>38</cp:revision>
  <dcterms:created xsi:type="dcterms:W3CDTF">2022-06-03T10:02:00Z</dcterms:created>
  <dcterms:modified xsi:type="dcterms:W3CDTF">2022-06-26T20:17:00Z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