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5827A" w14:textId="77777777" w:rsidR="00344497" w:rsidRPr="00753B50" w:rsidRDefault="00344497">
      <w:pPr>
        <w:pStyle w:val="Tekstpodstawowy"/>
        <w:spacing w:before="10"/>
        <w:rPr>
          <w:b w:val="0"/>
          <w:i/>
        </w:rPr>
      </w:pPr>
    </w:p>
    <w:p w14:paraId="5A8B5317" w14:textId="77777777" w:rsidR="00344497" w:rsidRPr="00753B50" w:rsidRDefault="00F3534C">
      <w:pPr>
        <w:pStyle w:val="Tytu"/>
        <w:rPr>
          <w:sz w:val="20"/>
          <w:szCs w:val="20"/>
        </w:rPr>
      </w:pPr>
      <w:r w:rsidRPr="00753B50">
        <w:rPr>
          <w:sz w:val="20"/>
          <w:szCs w:val="20"/>
        </w:rPr>
        <w:t>KARTA PRZEDMIOTU</w:t>
      </w:r>
    </w:p>
    <w:p w14:paraId="2DFF9237" w14:textId="77777777" w:rsidR="00344497" w:rsidRPr="00753B50" w:rsidRDefault="00344497">
      <w:pPr>
        <w:pStyle w:val="Tekstpodstawowy"/>
        <w:spacing w:before="1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753B50" w14:paraId="6DC93F85" w14:textId="77777777">
        <w:trPr>
          <w:trHeight w:val="285"/>
        </w:trPr>
        <w:tc>
          <w:tcPr>
            <w:tcW w:w="1952" w:type="dxa"/>
          </w:tcPr>
          <w:p w14:paraId="4099214C" w14:textId="77777777" w:rsidR="00344497" w:rsidRPr="00753B50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4D9F27DE" w14:textId="77777777" w:rsidR="00344497" w:rsidRPr="00753B50" w:rsidRDefault="000125DF" w:rsidP="00753B50">
            <w:pPr>
              <w:pStyle w:val="TableParagraph"/>
              <w:jc w:val="center"/>
              <w:rPr>
                <w:sz w:val="20"/>
                <w:szCs w:val="20"/>
              </w:rPr>
            </w:pPr>
            <w:r w:rsidRPr="000125DF">
              <w:rPr>
                <w:sz w:val="20"/>
                <w:szCs w:val="20"/>
              </w:rPr>
              <w:t>0222.5.HIS1.D.DZM18</w:t>
            </w:r>
          </w:p>
        </w:tc>
      </w:tr>
      <w:tr w:rsidR="00344497" w:rsidRPr="007F1D95" w14:paraId="68CE5772" w14:textId="77777777">
        <w:trPr>
          <w:trHeight w:val="282"/>
        </w:trPr>
        <w:tc>
          <w:tcPr>
            <w:tcW w:w="1952" w:type="dxa"/>
            <w:vMerge w:val="restart"/>
          </w:tcPr>
          <w:p w14:paraId="5C96C348" w14:textId="77777777" w:rsidR="00344497" w:rsidRPr="00753B50" w:rsidRDefault="00F3534C">
            <w:pPr>
              <w:pStyle w:val="TableParagraph"/>
              <w:spacing w:before="58"/>
              <w:ind w:left="108" w:right="197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1278" w:type="dxa"/>
          </w:tcPr>
          <w:p w14:paraId="1ECE85A3" w14:textId="77777777" w:rsidR="00344497" w:rsidRPr="00753B50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</w:tcPr>
          <w:p w14:paraId="73E987F1" w14:textId="77777777" w:rsidR="00913CB2" w:rsidRPr="00913CB2" w:rsidRDefault="00913CB2" w:rsidP="00913CB2">
            <w:pPr>
              <w:pStyle w:val="TableParagraph"/>
              <w:jc w:val="center"/>
              <w:rPr>
                <w:sz w:val="20"/>
                <w:szCs w:val="20"/>
              </w:rPr>
            </w:pPr>
            <w:r w:rsidRPr="00913CB2">
              <w:rPr>
                <w:sz w:val="20"/>
                <w:szCs w:val="20"/>
              </w:rPr>
              <w:t>Dzieje Małopolski na tle regionów historycznych do końca XVIII wieku</w:t>
            </w:r>
          </w:p>
          <w:p w14:paraId="61111E90" w14:textId="77777777" w:rsidR="00753B50" w:rsidRPr="00753B50" w:rsidRDefault="00913CB2" w:rsidP="00913CB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913CB2">
              <w:rPr>
                <w:sz w:val="20"/>
                <w:szCs w:val="20"/>
                <w:lang w:val="en-US"/>
              </w:rPr>
              <w:t>History of Lesser Poland on the background of historical regions by the end of the eighteenth century</w:t>
            </w:r>
          </w:p>
        </w:tc>
      </w:tr>
      <w:tr w:rsidR="00344497" w:rsidRPr="00753B50" w14:paraId="18A7B7C7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4EFDA826" w14:textId="77777777" w:rsidR="00344497" w:rsidRPr="00753B50" w:rsidRDefault="0034449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</w:tcPr>
          <w:p w14:paraId="74289DAE" w14:textId="77777777" w:rsidR="00344497" w:rsidRPr="00753B50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55362148" w14:textId="77777777" w:rsidR="00344497" w:rsidRPr="00753B50" w:rsidRDefault="00344497">
            <w:pPr>
              <w:rPr>
                <w:sz w:val="20"/>
                <w:szCs w:val="20"/>
              </w:rPr>
            </w:pPr>
          </w:p>
        </w:tc>
      </w:tr>
    </w:tbl>
    <w:p w14:paraId="754200FE" w14:textId="77777777" w:rsidR="00344497" w:rsidRPr="00753B50" w:rsidRDefault="00344497">
      <w:pPr>
        <w:pStyle w:val="Tekstpodstawowy"/>
        <w:spacing w:before="9"/>
      </w:pPr>
    </w:p>
    <w:p w14:paraId="002CF6DB" w14:textId="77777777" w:rsidR="00344497" w:rsidRPr="00753B50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  <w:szCs w:val="20"/>
        </w:rPr>
      </w:pPr>
      <w:r w:rsidRPr="00753B50">
        <w:rPr>
          <w:b/>
          <w:sz w:val="20"/>
          <w:szCs w:val="20"/>
        </w:rPr>
        <w:t>USYTUOWANIE PRZEDMIOTU W SYSTEMIE</w:t>
      </w:r>
      <w:r w:rsidRPr="00753B50">
        <w:rPr>
          <w:b/>
          <w:spacing w:val="-4"/>
          <w:sz w:val="20"/>
          <w:szCs w:val="20"/>
        </w:rPr>
        <w:t xml:space="preserve"> </w:t>
      </w:r>
      <w:r w:rsidRPr="00753B50">
        <w:rPr>
          <w:b/>
          <w:sz w:val="20"/>
          <w:szCs w:val="20"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753B50" w14:paraId="5ECF30EA" w14:textId="77777777">
        <w:trPr>
          <w:trHeight w:val="282"/>
        </w:trPr>
        <w:tc>
          <w:tcPr>
            <w:tcW w:w="4362" w:type="dxa"/>
          </w:tcPr>
          <w:p w14:paraId="5806D64C" w14:textId="77777777" w:rsidR="00344497" w:rsidRPr="00753B50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5387" w:type="dxa"/>
          </w:tcPr>
          <w:p w14:paraId="1957F7EE" w14:textId="77777777" w:rsidR="00344497" w:rsidRPr="00753B50" w:rsidRDefault="00753B50">
            <w:pPr>
              <w:pStyle w:val="TableParagraph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Historia</w:t>
            </w:r>
          </w:p>
        </w:tc>
      </w:tr>
      <w:tr w:rsidR="00344497" w:rsidRPr="00753B50" w14:paraId="68E8792C" w14:textId="77777777">
        <w:trPr>
          <w:trHeight w:val="285"/>
        </w:trPr>
        <w:tc>
          <w:tcPr>
            <w:tcW w:w="4362" w:type="dxa"/>
          </w:tcPr>
          <w:p w14:paraId="4D945779" w14:textId="77777777" w:rsidR="00344497" w:rsidRPr="00753B50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5387" w:type="dxa"/>
          </w:tcPr>
          <w:p w14:paraId="4EECAE53" w14:textId="77777777" w:rsidR="00344497" w:rsidRPr="00753B50" w:rsidRDefault="00753B50">
            <w:pPr>
              <w:pStyle w:val="TableParagraph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Studia stacjonarne/niestacjonarne</w:t>
            </w:r>
          </w:p>
        </w:tc>
      </w:tr>
      <w:tr w:rsidR="00344497" w:rsidRPr="00753B50" w14:paraId="40EFA91C" w14:textId="77777777">
        <w:trPr>
          <w:trHeight w:val="282"/>
        </w:trPr>
        <w:tc>
          <w:tcPr>
            <w:tcW w:w="4362" w:type="dxa"/>
          </w:tcPr>
          <w:p w14:paraId="397D70B7" w14:textId="77777777" w:rsidR="00344497" w:rsidRPr="00753B50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5387" w:type="dxa"/>
          </w:tcPr>
          <w:p w14:paraId="1C59ED41" w14:textId="77777777" w:rsidR="00344497" w:rsidRPr="00753B50" w:rsidRDefault="00753B50">
            <w:pPr>
              <w:pStyle w:val="TableParagraph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Studia pierwszego stopnia</w:t>
            </w:r>
          </w:p>
        </w:tc>
      </w:tr>
      <w:tr w:rsidR="00344497" w:rsidRPr="00753B50" w14:paraId="791B99FE" w14:textId="77777777">
        <w:trPr>
          <w:trHeight w:val="285"/>
        </w:trPr>
        <w:tc>
          <w:tcPr>
            <w:tcW w:w="4362" w:type="dxa"/>
          </w:tcPr>
          <w:p w14:paraId="4537707D" w14:textId="77777777" w:rsidR="00344497" w:rsidRPr="00753B50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1.4. Profil studiów*</w:t>
            </w:r>
          </w:p>
        </w:tc>
        <w:tc>
          <w:tcPr>
            <w:tcW w:w="5387" w:type="dxa"/>
          </w:tcPr>
          <w:p w14:paraId="7AE332AA" w14:textId="77777777" w:rsidR="00344497" w:rsidRPr="00753B50" w:rsidRDefault="00753B5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53B50"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344497" w:rsidRPr="00753B50" w14:paraId="1D7BA817" w14:textId="77777777">
        <w:trPr>
          <w:trHeight w:val="282"/>
        </w:trPr>
        <w:tc>
          <w:tcPr>
            <w:tcW w:w="4362" w:type="dxa"/>
          </w:tcPr>
          <w:p w14:paraId="32EF9764" w14:textId="77777777" w:rsidR="00344497" w:rsidRPr="00753B50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1.5. Osoba przygotowująca kartę przedmiotu</w:t>
            </w:r>
          </w:p>
        </w:tc>
        <w:tc>
          <w:tcPr>
            <w:tcW w:w="5387" w:type="dxa"/>
          </w:tcPr>
          <w:p w14:paraId="2C8FA362" w14:textId="77777777" w:rsidR="00344497" w:rsidRPr="00753B50" w:rsidRDefault="00753B50">
            <w:pPr>
              <w:pStyle w:val="TableParagraph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 xml:space="preserve">Dr Dominika </w:t>
            </w:r>
            <w:proofErr w:type="spellStart"/>
            <w:r w:rsidRPr="00753B50">
              <w:rPr>
                <w:sz w:val="20"/>
                <w:szCs w:val="20"/>
              </w:rPr>
              <w:t>Burdzy</w:t>
            </w:r>
            <w:proofErr w:type="spellEnd"/>
            <w:r w:rsidRPr="00753B50">
              <w:rPr>
                <w:sz w:val="20"/>
                <w:szCs w:val="20"/>
              </w:rPr>
              <w:t>-Jeżewska</w:t>
            </w:r>
          </w:p>
        </w:tc>
      </w:tr>
      <w:tr w:rsidR="00344497" w:rsidRPr="00753B50" w14:paraId="513173E8" w14:textId="77777777">
        <w:trPr>
          <w:trHeight w:val="285"/>
        </w:trPr>
        <w:tc>
          <w:tcPr>
            <w:tcW w:w="4362" w:type="dxa"/>
          </w:tcPr>
          <w:p w14:paraId="2BEC4AC1" w14:textId="77777777" w:rsidR="00344497" w:rsidRPr="00753B50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1.6. Kontakt</w:t>
            </w:r>
          </w:p>
        </w:tc>
        <w:tc>
          <w:tcPr>
            <w:tcW w:w="5387" w:type="dxa"/>
          </w:tcPr>
          <w:p w14:paraId="22FCA422" w14:textId="77777777" w:rsidR="00344497" w:rsidRPr="00753B50" w:rsidRDefault="00753B50">
            <w:pPr>
              <w:pStyle w:val="TableParagraph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dburdzy@ujk.edu.pl</w:t>
            </w:r>
          </w:p>
        </w:tc>
      </w:tr>
    </w:tbl>
    <w:p w14:paraId="71387707" w14:textId="77777777" w:rsidR="00344497" w:rsidRPr="00753B50" w:rsidRDefault="00344497">
      <w:pPr>
        <w:pStyle w:val="Tekstpodstawowy"/>
        <w:spacing w:before="9"/>
      </w:pPr>
    </w:p>
    <w:p w14:paraId="1E3B2907" w14:textId="77777777" w:rsidR="00344497" w:rsidRPr="00753B50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  <w:szCs w:val="20"/>
        </w:rPr>
      </w:pPr>
      <w:r w:rsidRPr="00753B50">
        <w:rPr>
          <w:b/>
          <w:sz w:val="20"/>
          <w:szCs w:val="20"/>
        </w:rPr>
        <w:t>OGÓLNA CHARAKTERYSTYKA</w:t>
      </w:r>
      <w:r w:rsidRPr="00753B50">
        <w:rPr>
          <w:b/>
          <w:spacing w:val="-1"/>
          <w:sz w:val="20"/>
          <w:szCs w:val="20"/>
        </w:rPr>
        <w:t xml:space="preserve"> </w:t>
      </w:r>
      <w:r w:rsidRPr="00753B50">
        <w:rPr>
          <w:b/>
          <w:sz w:val="20"/>
          <w:szCs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753B50" w14:paraId="79DDD115" w14:textId="77777777">
        <w:trPr>
          <w:trHeight w:val="282"/>
        </w:trPr>
        <w:tc>
          <w:tcPr>
            <w:tcW w:w="4362" w:type="dxa"/>
          </w:tcPr>
          <w:p w14:paraId="5EA1B128" w14:textId="77777777" w:rsidR="00344497" w:rsidRPr="00753B50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2.1. Język wykładowy</w:t>
            </w:r>
          </w:p>
        </w:tc>
        <w:tc>
          <w:tcPr>
            <w:tcW w:w="5387" w:type="dxa"/>
          </w:tcPr>
          <w:p w14:paraId="7C162D89" w14:textId="77777777" w:rsidR="00344497" w:rsidRPr="00753B50" w:rsidRDefault="00753B50">
            <w:pPr>
              <w:pStyle w:val="TableParagraph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Język polski</w:t>
            </w:r>
          </w:p>
        </w:tc>
      </w:tr>
      <w:tr w:rsidR="00344497" w:rsidRPr="00753B50" w14:paraId="5B97073D" w14:textId="77777777">
        <w:trPr>
          <w:trHeight w:val="285"/>
        </w:trPr>
        <w:tc>
          <w:tcPr>
            <w:tcW w:w="4362" w:type="dxa"/>
          </w:tcPr>
          <w:p w14:paraId="4DAB1D9F" w14:textId="77777777" w:rsidR="00344497" w:rsidRPr="00753B50" w:rsidRDefault="00F3534C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2.2. Wymagania wstępne*</w:t>
            </w:r>
          </w:p>
        </w:tc>
        <w:tc>
          <w:tcPr>
            <w:tcW w:w="5387" w:type="dxa"/>
          </w:tcPr>
          <w:p w14:paraId="389C3481" w14:textId="665C3456" w:rsidR="00344497" w:rsidRPr="00753B50" w:rsidRDefault="007F1D9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  <w:bookmarkStart w:id="0" w:name="_GoBack"/>
            <w:bookmarkEnd w:id="0"/>
          </w:p>
        </w:tc>
      </w:tr>
    </w:tbl>
    <w:p w14:paraId="4BFD88D9" w14:textId="77777777" w:rsidR="00344497" w:rsidRPr="00753B50" w:rsidRDefault="00344497">
      <w:pPr>
        <w:pStyle w:val="Tekstpodstawowy"/>
        <w:spacing w:before="9"/>
      </w:pPr>
    </w:p>
    <w:p w14:paraId="5877D6EE" w14:textId="77777777" w:rsidR="00344497" w:rsidRPr="00753B50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b/>
          <w:sz w:val="20"/>
          <w:szCs w:val="20"/>
        </w:rPr>
      </w:pPr>
      <w:r w:rsidRPr="00753B50">
        <w:rPr>
          <w:b/>
          <w:sz w:val="20"/>
          <w:szCs w:val="20"/>
        </w:rPr>
        <w:t>SZCZEGÓŁOWA CHARAKTERYSTYKA</w:t>
      </w:r>
      <w:r w:rsidRPr="00753B50">
        <w:rPr>
          <w:b/>
          <w:spacing w:val="-1"/>
          <w:sz w:val="20"/>
          <w:szCs w:val="20"/>
        </w:rPr>
        <w:t xml:space="preserve"> </w:t>
      </w:r>
      <w:r w:rsidRPr="00753B50">
        <w:rPr>
          <w:b/>
          <w:sz w:val="20"/>
          <w:szCs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753B50" w14:paraId="3F2E78F6" w14:textId="77777777">
        <w:trPr>
          <w:trHeight w:val="285"/>
        </w:trPr>
        <w:tc>
          <w:tcPr>
            <w:tcW w:w="3294" w:type="dxa"/>
            <w:gridSpan w:val="2"/>
          </w:tcPr>
          <w:p w14:paraId="087D4A19" w14:textId="77777777" w:rsidR="00344497" w:rsidRPr="00753B50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3.1. Forma zajęć</w:t>
            </w:r>
          </w:p>
        </w:tc>
        <w:tc>
          <w:tcPr>
            <w:tcW w:w="6455" w:type="dxa"/>
          </w:tcPr>
          <w:p w14:paraId="49904832" w14:textId="77777777" w:rsidR="00344497" w:rsidRPr="00753B50" w:rsidRDefault="00AC672B" w:rsidP="00753B50">
            <w:pPr>
              <w:pStyle w:val="TableParagraph"/>
              <w:spacing w:line="20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i k</w:t>
            </w:r>
            <w:r w:rsidR="00753B50">
              <w:rPr>
                <w:sz w:val="20"/>
                <w:szCs w:val="20"/>
              </w:rPr>
              <w:t xml:space="preserve">onwersatorium </w:t>
            </w:r>
          </w:p>
        </w:tc>
      </w:tr>
      <w:tr w:rsidR="00344497" w:rsidRPr="00753B50" w14:paraId="3CE410A3" w14:textId="77777777">
        <w:trPr>
          <w:trHeight w:val="282"/>
        </w:trPr>
        <w:tc>
          <w:tcPr>
            <w:tcW w:w="3294" w:type="dxa"/>
            <w:gridSpan w:val="2"/>
          </w:tcPr>
          <w:p w14:paraId="74E34430" w14:textId="77777777" w:rsidR="00344497" w:rsidRPr="00753B50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3.2. Miejsce realizacji zajęć</w:t>
            </w:r>
          </w:p>
        </w:tc>
        <w:tc>
          <w:tcPr>
            <w:tcW w:w="6455" w:type="dxa"/>
          </w:tcPr>
          <w:p w14:paraId="4DBBE8F0" w14:textId="77777777" w:rsidR="00344497" w:rsidRPr="00753B50" w:rsidRDefault="00753B50">
            <w:pPr>
              <w:pStyle w:val="TableParagraph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Zajęcia tradycyjne w pomieszczeniu dydaktycznym UJK</w:t>
            </w:r>
          </w:p>
        </w:tc>
      </w:tr>
      <w:tr w:rsidR="00344497" w:rsidRPr="00753B50" w14:paraId="3D911A07" w14:textId="77777777">
        <w:trPr>
          <w:trHeight w:val="285"/>
        </w:trPr>
        <w:tc>
          <w:tcPr>
            <w:tcW w:w="3294" w:type="dxa"/>
            <w:gridSpan w:val="2"/>
          </w:tcPr>
          <w:p w14:paraId="145F01B4" w14:textId="77777777" w:rsidR="00344497" w:rsidRPr="00753B50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3.3. Forma zaliczenia zajęć</w:t>
            </w:r>
          </w:p>
        </w:tc>
        <w:tc>
          <w:tcPr>
            <w:tcW w:w="6455" w:type="dxa"/>
          </w:tcPr>
          <w:p w14:paraId="1BD10A9E" w14:textId="77777777" w:rsidR="00344497" w:rsidRPr="00753B50" w:rsidRDefault="00AC672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753B50" w:rsidRPr="00B56EED">
              <w:rPr>
                <w:sz w:val="20"/>
                <w:szCs w:val="20"/>
              </w:rPr>
              <w:t>aliczenie z oceną</w:t>
            </w:r>
            <w:r>
              <w:rPr>
                <w:sz w:val="20"/>
                <w:szCs w:val="20"/>
              </w:rPr>
              <w:t xml:space="preserve"> i egzamin</w:t>
            </w:r>
          </w:p>
        </w:tc>
      </w:tr>
      <w:tr w:rsidR="00344497" w:rsidRPr="00753B50" w14:paraId="2DFE18A2" w14:textId="77777777">
        <w:trPr>
          <w:trHeight w:val="282"/>
        </w:trPr>
        <w:tc>
          <w:tcPr>
            <w:tcW w:w="3294" w:type="dxa"/>
            <w:gridSpan w:val="2"/>
          </w:tcPr>
          <w:p w14:paraId="02A05517" w14:textId="77777777" w:rsidR="00344497" w:rsidRPr="00753B50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3.4. Metody dydaktyczne</w:t>
            </w:r>
          </w:p>
        </w:tc>
        <w:tc>
          <w:tcPr>
            <w:tcW w:w="6455" w:type="dxa"/>
          </w:tcPr>
          <w:p w14:paraId="5BECFEF6" w14:textId="19A8C393" w:rsidR="00344497" w:rsidRPr="00753B50" w:rsidRDefault="00046B3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Objaśn</w:t>
            </w:r>
            <w:r w:rsidR="00455DE5">
              <w:rPr>
                <w:sz w:val="20"/>
                <w:szCs w:val="20"/>
              </w:rPr>
              <w:t>ienie, metoda problemowa, pokaz, gra.</w:t>
            </w:r>
          </w:p>
        </w:tc>
      </w:tr>
      <w:tr w:rsidR="00344497" w:rsidRPr="00753B50" w14:paraId="737B63E5" w14:textId="77777777">
        <w:trPr>
          <w:trHeight w:val="285"/>
        </w:trPr>
        <w:tc>
          <w:tcPr>
            <w:tcW w:w="1527" w:type="dxa"/>
            <w:vMerge w:val="restart"/>
          </w:tcPr>
          <w:p w14:paraId="0803D399" w14:textId="77777777" w:rsidR="00344497" w:rsidRPr="00753B50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3.5. Wykaz</w:t>
            </w:r>
          </w:p>
          <w:p w14:paraId="15D958C5" w14:textId="77777777" w:rsidR="00344497" w:rsidRPr="00753B50" w:rsidRDefault="00F3534C">
            <w:pPr>
              <w:pStyle w:val="TableParagraph"/>
              <w:ind w:left="535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literatury</w:t>
            </w:r>
          </w:p>
        </w:tc>
        <w:tc>
          <w:tcPr>
            <w:tcW w:w="1767" w:type="dxa"/>
          </w:tcPr>
          <w:p w14:paraId="4E2F3C48" w14:textId="77777777" w:rsidR="00344497" w:rsidRPr="00753B50" w:rsidRDefault="00F3534C">
            <w:pPr>
              <w:pStyle w:val="TableParagraph"/>
              <w:spacing w:line="228" w:lineRule="exact"/>
              <w:ind w:left="141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6455" w:type="dxa"/>
          </w:tcPr>
          <w:p w14:paraId="05287146" w14:textId="77777777" w:rsidR="00913CB2" w:rsidRPr="00913CB2" w:rsidRDefault="00913CB2" w:rsidP="00913CB2">
            <w:pPr>
              <w:pStyle w:val="TableParagraph"/>
              <w:rPr>
                <w:sz w:val="20"/>
                <w:szCs w:val="20"/>
              </w:rPr>
            </w:pPr>
            <w:r w:rsidRPr="00913CB2">
              <w:rPr>
                <w:sz w:val="20"/>
                <w:szCs w:val="20"/>
              </w:rPr>
              <w:t>Bochnak A., Rola Krakowa i Małopolski w sztuce, Kraków 1973</w:t>
            </w:r>
          </w:p>
          <w:p w14:paraId="7B8E391B" w14:textId="77777777" w:rsidR="00913CB2" w:rsidRPr="00913CB2" w:rsidRDefault="00913CB2" w:rsidP="00913CB2">
            <w:pPr>
              <w:pStyle w:val="TableParagraph"/>
              <w:rPr>
                <w:sz w:val="20"/>
                <w:szCs w:val="20"/>
              </w:rPr>
            </w:pPr>
            <w:r w:rsidRPr="00913CB2">
              <w:rPr>
                <w:sz w:val="20"/>
                <w:szCs w:val="20"/>
              </w:rPr>
              <w:t>Gieysztor A., Krajobraz międzyrzecza Wisły i Pilicy we wczesnym średniowieczu, [w:] Studia sandomierskie. Materiały do dziejów miasta Sandomierza i regionu sandomierskiego, red. T. Wąsowicz, J. Pazdur, Łódź 1967, s. 11–36</w:t>
            </w:r>
          </w:p>
          <w:p w14:paraId="1A31C73C" w14:textId="77777777" w:rsidR="00913CB2" w:rsidRPr="00913CB2" w:rsidRDefault="00913CB2" w:rsidP="00913CB2">
            <w:pPr>
              <w:pStyle w:val="TableParagraph"/>
              <w:rPr>
                <w:sz w:val="20"/>
                <w:szCs w:val="20"/>
              </w:rPr>
            </w:pPr>
            <w:r w:rsidRPr="00913CB2">
              <w:rPr>
                <w:sz w:val="20"/>
                <w:szCs w:val="20"/>
              </w:rPr>
              <w:t>Kościół katolicki w Małopolsce w średniowieczu i we wczesnym okresie nowożytnym, red. W. Kowalski, J. Muszyńska, Kielce–Gdańsk 2001.</w:t>
            </w:r>
          </w:p>
          <w:p w14:paraId="02B4F72E" w14:textId="77777777" w:rsidR="00344497" w:rsidRPr="00753B50" w:rsidRDefault="00913CB2" w:rsidP="00913CB2">
            <w:pPr>
              <w:pStyle w:val="TableParagraph"/>
              <w:rPr>
                <w:sz w:val="20"/>
                <w:szCs w:val="20"/>
              </w:rPr>
            </w:pPr>
            <w:r w:rsidRPr="00913CB2">
              <w:rPr>
                <w:sz w:val="20"/>
                <w:szCs w:val="20"/>
              </w:rPr>
              <w:t xml:space="preserve">Ziemie polskie w X wieku i ich znaczenie w kształtowaniu się nowej mapy Europy, red. </w:t>
            </w:r>
            <w:r>
              <w:rPr>
                <w:sz w:val="20"/>
                <w:szCs w:val="20"/>
              </w:rPr>
              <w:t xml:space="preserve">H. </w:t>
            </w:r>
            <w:r w:rsidRPr="00913CB2">
              <w:rPr>
                <w:sz w:val="20"/>
                <w:szCs w:val="20"/>
              </w:rPr>
              <w:t>Samsonowicz, Kraków 2000</w:t>
            </w:r>
          </w:p>
        </w:tc>
      </w:tr>
      <w:tr w:rsidR="00344497" w:rsidRPr="00753B50" w14:paraId="320DF086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5FB42D45" w14:textId="77777777" w:rsidR="00344497" w:rsidRPr="00753B50" w:rsidRDefault="00344497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14:paraId="1E39A22F" w14:textId="77777777" w:rsidR="00344497" w:rsidRPr="00753B50" w:rsidRDefault="00F3534C">
            <w:pPr>
              <w:pStyle w:val="TableParagraph"/>
              <w:spacing w:line="228" w:lineRule="exact"/>
              <w:ind w:left="141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</w:tcPr>
          <w:p w14:paraId="240FB10E" w14:textId="77777777" w:rsidR="00913CB2" w:rsidRPr="00913CB2" w:rsidRDefault="00913CB2" w:rsidP="00913CB2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913CB2">
              <w:rPr>
                <w:sz w:val="20"/>
                <w:szCs w:val="20"/>
              </w:rPr>
              <w:t>Bielenin</w:t>
            </w:r>
            <w:proofErr w:type="spellEnd"/>
            <w:r w:rsidRPr="00913CB2">
              <w:rPr>
                <w:sz w:val="20"/>
                <w:szCs w:val="20"/>
              </w:rPr>
              <w:t xml:space="preserve"> K., Starożytne górnictwo i hutnictwo w Górach Świętokrzyskich, Kielce 1992.</w:t>
            </w:r>
          </w:p>
          <w:p w14:paraId="0908209C" w14:textId="77777777" w:rsidR="00913CB2" w:rsidRPr="00913CB2" w:rsidRDefault="00913CB2" w:rsidP="00913CB2">
            <w:pPr>
              <w:pStyle w:val="TableParagraph"/>
              <w:rPr>
                <w:sz w:val="20"/>
                <w:szCs w:val="20"/>
              </w:rPr>
            </w:pPr>
            <w:r w:rsidRPr="00913CB2">
              <w:rPr>
                <w:sz w:val="20"/>
                <w:szCs w:val="20"/>
              </w:rPr>
              <w:t>Bąbel J.T., „Krzemionki opatowskie” Monument prahistorii Europy. Kopalnie krzemienia pasiastego, Ostrowiec Św. 2015.</w:t>
            </w:r>
          </w:p>
          <w:p w14:paraId="17D7AED5" w14:textId="77777777" w:rsidR="00913CB2" w:rsidRPr="00913CB2" w:rsidRDefault="00913CB2" w:rsidP="00913CB2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913CB2">
              <w:rPr>
                <w:sz w:val="20"/>
                <w:szCs w:val="20"/>
              </w:rPr>
              <w:t>Kiryk</w:t>
            </w:r>
            <w:proofErr w:type="spellEnd"/>
            <w:r w:rsidRPr="00913CB2">
              <w:rPr>
                <w:sz w:val="20"/>
                <w:szCs w:val="20"/>
              </w:rPr>
              <w:t xml:space="preserve"> F., Lokacje miejskie nieudane, translacje miast i miasta zanikłe w Małopolsce do połowy XVII stulecia, Warszawa 1980</w:t>
            </w:r>
          </w:p>
          <w:p w14:paraId="485AD0A9" w14:textId="77777777" w:rsidR="00913CB2" w:rsidRPr="00913CB2" w:rsidRDefault="00913CB2" w:rsidP="00913CB2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913CB2">
              <w:rPr>
                <w:sz w:val="20"/>
                <w:szCs w:val="20"/>
              </w:rPr>
              <w:t>Kiryk</w:t>
            </w:r>
            <w:proofErr w:type="spellEnd"/>
            <w:r w:rsidRPr="00913CB2">
              <w:rPr>
                <w:sz w:val="20"/>
                <w:szCs w:val="20"/>
              </w:rPr>
              <w:t xml:space="preserve"> F., Urbanizacja małopolski. Województwo sandomierskie XIII-XVI wiek, Kielce 1994 </w:t>
            </w:r>
          </w:p>
          <w:p w14:paraId="5F03AE79" w14:textId="77777777" w:rsidR="00913CB2" w:rsidRPr="00913CB2" w:rsidRDefault="00913CB2" w:rsidP="00913CB2">
            <w:pPr>
              <w:pStyle w:val="TableParagraph"/>
              <w:rPr>
                <w:sz w:val="20"/>
                <w:szCs w:val="20"/>
              </w:rPr>
            </w:pPr>
            <w:r w:rsidRPr="00913CB2">
              <w:rPr>
                <w:sz w:val="20"/>
                <w:szCs w:val="20"/>
              </w:rPr>
              <w:t>Urban W., Rola kulturalna Małopolski w okresie Odrodzenia, „Rocznik Świętokrzyski”, 9, 1981, s. 17-26</w:t>
            </w:r>
          </w:p>
          <w:p w14:paraId="2B4931F3" w14:textId="77777777" w:rsidR="00344497" w:rsidRPr="00753B50" w:rsidRDefault="00913CB2" w:rsidP="00913CB2">
            <w:pPr>
              <w:pStyle w:val="TableParagraph"/>
              <w:rPr>
                <w:sz w:val="20"/>
                <w:szCs w:val="20"/>
              </w:rPr>
            </w:pPr>
            <w:r w:rsidRPr="00913CB2">
              <w:rPr>
                <w:sz w:val="20"/>
                <w:szCs w:val="20"/>
              </w:rPr>
              <w:t>Zieliński J., Staropolskie Zagłębie Przemysłowe, Wrocław 1965.</w:t>
            </w:r>
          </w:p>
        </w:tc>
      </w:tr>
    </w:tbl>
    <w:p w14:paraId="5BD115D3" w14:textId="77777777" w:rsidR="00344497" w:rsidRPr="00753B50" w:rsidRDefault="00344497">
      <w:pPr>
        <w:pStyle w:val="Tekstpodstawowy"/>
        <w:spacing w:before="11"/>
      </w:pPr>
    </w:p>
    <w:p w14:paraId="7F3F34FD" w14:textId="77777777" w:rsidR="00344497" w:rsidRPr="00753B50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b/>
          <w:sz w:val="20"/>
          <w:szCs w:val="20"/>
        </w:rPr>
      </w:pPr>
      <w:r w:rsidRPr="00753B50">
        <w:rPr>
          <w:b/>
          <w:sz w:val="20"/>
          <w:szCs w:val="20"/>
        </w:rPr>
        <w:t>CELE, TREŚCI I EFEKTY UCZENIA</w:t>
      </w:r>
      <w:r w:rsidRPr="00753B50">
        <w:rPr>
          <w:b/>
          <w:spacing w:val="5"/>
          <w:sz w:val="20"/>
          <w:szCs w:val="20"/>
        </w:rPr>
        <w:t xml:space="preserve"> </w:t>
      </w:r>
      <w:r w:rsidRPr="00753B50">
        <w:rPr>
          <w:b/>
          <w:sz w:val="20"/>
          <w:szCs w:val="20"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753B50" w14:paraId="54011C79" w14:textId="77777777">
        <w:trPr>
          <w:trHeight w:val="909"/>
        </w:trPr>
        <w:tc>
          <w:tcPr>
            <w:tcW w:w="9782" w:type="dxa"/>
          </w:tcPr>
          <w:p w14:paraId="36E0B8FC" w14:textId="77777777" w:rsidR="00344497" w:rsidRPr="00753B50" w:rsidRDefault="00F3534C">
            <w:pPr>
              <w:pStyle w:val="TableParagraph"/>
              <w:ind w:left="141"/>
              <w:rPr>
                <w:b/>
                <w:i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 xml:space="preserve">4.1. Cele przedmiotu </w:t>
            </w:r>
            <w:r w:rsidRPr="00753B50">
              <w:rPr>
                <w:b/>
                <w:i/>
                <w:sz w:val="20"/>
                <w:szCs w:val="20"/>
              </w:rPr>
              <w:t>(z uwzględnieniem formy zajęć)</w:t>
            </w:r>
          </w:p>
          <w:p w14:paraId="662564C0" w14:textId="77777777" w:rsidR="00190C7A" w:rsidRPr="00190C7A" w:rsidRDefault="00190C7A" w:rsidP="00190C7A">
            <w:pPr>
              <w:pStyle w:val="TableParagraph"/>
              <w:ind w:left="69"/>
              <w:rPr>
                <w:b/>
                <w:iCs/>
                <w:sz w:val="20"/>
                <w:szCs w:val="20"/>
              </w:rPr>
            </w:pPr>
            <w:r w:rsidRPr="00190C7A">
              <w:rPr>
                <w:b/>
                <w:iCs/>
                <w:sz w:val="20"/>
                <w:szCs w:val="20"/>
              </w:rPr>
              <w:t>Wykład:</w:t>
            </w:r>
          </w:p>
          <w:p w14:paraId="43970559" w14:textId="77777777" w:rsidR="00190C7A" w:rsidRPr="00190C7A" w:rsidRDefault="00190C7A" w:rsidP="00190C7A">
            <w:pPr>
              <w:pStyle w:val="TableParagraph"/>
              <w:ind w:left="69"/>
              <w:rPr>
                <w:bCs/>
                <w:iCs/>
                <w:sz w:val="20"/>
                <w:szCs w:val="20"/>
              </w:rPr>
            </w:pPr>
            <w:r w:rsidRPr="00190C7A">
              <w:rPr>
                <w:bCs/>
                <w:iCs/>
                <w:sz w:val="20"/>
                <w:szCs w:val="20"/>
              </w:rPr>
              <w:t>C1. Usystematyzowanie wiedzy na temat dziejów Małopolski od prahistorii do końca XVIII wieku  na tle innych regionów Polski.</w:t>
            </w:r>
          </w:p>
          <w:p w14:paraId="13B4FAE1" w14:textId="77777777" w:rsidR="00190C7A" w:rsidRPr="00190C7A" w:rsidRDefault="00190C7A" w:rsidP="00190C7A">
            <w:pPr>
              <w:pStyle w:val="TableParagraph"/>
              <w:ind w:left="69"/>
              <w:rPr>
                <w:bCs/>
                <w:iCs/>
                <w:sz w:val="20"/>
                <w:szCs w:val="20"/>
              </w:rPr>
            </w:pPr>
            <w:r w:rsidRPr="00190C7A">
              <w:rPr>
                <w:bCs/>
                <w:iCs/>
                <w:sz w:val="20"/>
                <w:szCs w:val="20"/>
              </w:rPr>
              <w:t>C2 Dokonanie przeglądu źródeł archeologicznych i historycznych dotyczących Małopolski.</w:t>
            </w:r>
          </w:p>
          <w:p w14:paraId="21095186" w14:textId="77777777" w:rsidR="00190C7A" w:rsidRPr="00190C7A" w:rsidRDefault="00190C7A" w:rsidP="00190C7A">
            <w:pPr>
              <w:pStyle w:val="TableParagraph"/>
              <w:ind w:left="69"/>
              <w:rPr>
                <w:bCs/>
                <w:iCs/>
                <w:sz w:val="20"/>
                <w:szCs w:val="20"/>
              </w:rPr>
            </w:pPr>
            <w:r w:rsidRPr="00190C7A">
              <w:rPr>
                <w:bCs/>
                <w:iCs/>
                <w:sz w:val="20"/>
                <w:szCs w:val="20"/>
              </w:rPr>
              <w:t>C3. Kształtowanie umiejętności dokonania  oceny znaczenia Małopolski w różnych dziedzinach (np. społeczeństwo, gospodarka, kultura, polityka, w tym także dla rozwoju państwowości polskiej)</w:t>
            </w:r>
          </w:p>
          <w:p w14:paraId="7D89359A" w14:textId="77777777" w:rsidR="00190C7A" w:rsidRPr="00190C7A" w:rsidRDefault="00190C7A" w:rsidP="00190C7A">
            <w:pPr>
              <w:pStyle w:val="TableParagraph"/>
              <w:ind w:left="69"/>
              <w:rPr>
                <w:bCs/>
                <w:iCs/>
                <w:sz w:val="20"/>
                <w:szCs w:val="20"/>
              </w:rPr>
            </w:pPr>
          </w:p>
          <w:p w14:paraId="13DA506E" w14:textId="77777777" w:rsidR="00190C7A" w:rsidRPr="00190C7A" w:rsidRDefault="00190C7A" w:rsidP="00190C7A">
            <w:pPr>
              <w:pStyle w:val="TableParagraph"/>
              <w:ind w:left="69"/>
              <w:rPr>
                <w:b/>
                <w:iCs/>
                <w:sz w:val="20"/>
                <w:szCs w:val="20"/>
              </w:rPr>
            </w:pPr>
            <w:r w:rsidRPr="00190C7A">
              <w:rPr>
                <w:b/>
                <w:iCs/>
                <w:sz w:val="20"/>
                <w:szCs w:val="20"/>
              </w:rPr>
              <w:t>Konwersatorium:</w:t>
            </w:r>
          </w:p>
          <w:p w14:paraId="394C4CA0" w14:textId="77777777" w:rsidR="00190C7A" w:rsidRPr="00190C7A" w:rsidRDefault="00190C7A" w:rsidP="00190C7A">
            <w:pPr>
              <w:pStyle w:val="TableParagraph"/>
              <w:ind w:left="69"/>
              <w:rPr>
                <w:bCs/>
                <w:iCs/>
                <w:sz w:val="20"/>
                <w:szCs w:val="20"/>
              </w:rPr>
            </w:pPr>
            <w:r w:rsidRPr="00190C7A">
              <w:rPr>
                <w:bCs/>
                <w:iCs/>
                <w:sz w:val="20"/>
                <w:szCs w:val="20"/>
              </w:rPr>
              <w:t xml:space="preserve">C1. Zapoznanie studentów z procesami, zjawiskami zachodzącymi na terenie Małopolski </w:t>
            </w:r>
            <w:r>
              <w:rPr>
                <w:bCs/>
                <w:iCs/>
                <w:sz w:val="20"/>
                <w:szCs w:val="20"/>
              </w:rPr>
              <w:t>do końca XVIII</w:t>
            </w:r>
            <w:r w:rsidRPr="00190C7A">
              <w:rPr>
                <w:bCs/>
                <w:iCs/>
                <w:sz w:val="20"/>
                <w:szCs w:val="20"/>
              </w:rPr>
              <w:t xml:space="preserve"> wieku z uwzględnieniem specyfiki regionu małopolskiego.</w:t>
            </w:r>
          </w:p>
          <w:p w14:paraId="3F246699" w14:textId="77777777" w:rsidR="00190C7A" w:rsidRPr="00190C7A" w:rsidRDefault="00190C7A" w:rsidP="00190C7A">
            <w:pPr>
              <w:pStyle w:val="TableParagraph"/>
              <w:ind w:left="69"/>
              <w:rPr>
                <w:bCs/>
                <w:iCs/>
                <w:sz w:val="20"/>
                <w:szCs w:val="20"/>
              </w:rPr>
            </w:pPr>
            <w:r w:rsidRPr="00190C7A">
              <w:rPr>
                <w:bCs/>
                <w:iCs/>
                <w:sz w:val="20"/>
                <w:szCs w:val="20"/>
              </w:rPr>
              <w:t xml:space="preserve">C2. Ukształtowanie u studentów umiejętności poprawnej interpretacji źródeł historycznych </w:t>
            </w:r>
            <w:r>
              <w:rPr>
                <w:bCs/>
                <w:iCs/>
                <w:sz w:val="20"/>
                <w:szCs w:val="20"/>
              </w:rPr>
              <w:t>do</w:t>
            </w:r>
            <w:r w:rsidRPr="00190C7A">
              <w:rPr>
                <w:bCs/>
                <w:iCs/>
                <w:sz w:val="20"/>
                <w:szCs w:val="20"/>
              </w:rPr>
              <w:t xml:space="preserve"> dziejów Małopolski od prahistorii do końca XVIII wieku  ; a także umiejętności formułowania i uzasadniania opinii historycznych podczas dyskusji i wypowiedzi w formie pisemnej.</w:t>
            </w:r>
          </w:p>
          <w:p w14:paraId="7280D891" w14:textId="77777777" w:rsidR="00344497" w:rsidRPr="00190C7A" w:rsidRDefault="00190C7A" w:rsidP="00190C7A">
            <w:pPr>
              <w:pStyle w:val="TableParagraph"/>
              <w:ind w:left="69"/>
              <w:rPr>
                <w:bCs/>
                <w:iCs/>
                <w:sz w:val="20"/>
                <w:szCs w:val="20"/>
              </w:rPr>
            </w:pPr>
            <w:r w:rsidRPr="00190C7A">
              <w:rPr>
                <w:bCs/>
                <w:iCs/>
                <w:sz w:val="20"/>
                <w:szCs w:val="20"/>
              </w:rPr>
              <w:t xml:space="preserve">C3. Wykreowanie postaw umożliwiających rozwiązywanie problemów poznawczych oraz praktycznych dotyczących historii Małopolski </w:t>
            </w:r>
            <w:r>
              <w:rPr>
                <w:bCs/>
                <w:iCs/>
                <w:sz w:val="20"/>
                <w:szCs w:val="20"/>
              </w:rPr>
              <w:t>do końca XVIII</w:t>
            </w:r>
            <w:r w:rsidRPr="00190C7A">
              <w:rPr>
                <w:bCs/>
                <w:iCs/>
                <w:sz w:val="20"/>
                <w:szCs w:val="20"/>
              </w:rPr>
              <w:t xml:space="preserve"> wieku</w:t>
            </w:r>
          </w:p>
        </w:tc>
      </w:tr>
      <w:tr w:rsidR="00344497" w:rsidRPr="00753B50" w14:paraId="08F290EF" w14:textId="77777777" w:rsidTr="00AB3CF9">
        <w:trPr>
          <w:trHeight w:val="3109"/>
        </w:trPr>
        <w:tc>
          <w:tcPr>
            <w:tcW w:w="9782" w:type="dxa"/>
          </w:tcPr>
          <w:p w14:paraId="49AE3A14" w14:textId="77777777" w:rsidR="00344497" w:rsidRPr="00753B50" w:rsidRDefault="00F3534C">
            <w:pPr>
              <w:pStyle w:val="TableParagraph"/>
              <w:spacing w:line="228" w:lineRule="exact"/>
              <w:ind w:left="141"/>
              <w:rPr>
                <w:b/>
                <w:i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lastRenderedPageBreak/>
              <w:t xml:space="preserve">4.2. Treści programowe </w:t>
            </w:r>
            <w:r w:rsidRPr="00753B50">
              <w:rPr>
                <w:b/>
                <w:i/>
                <w:sz w:val="20"/>
                <w:szCs w:val="20"/>
              </w:rPr>
              <w:t>(z uwzględnieniem formy zajęć)</w:t>
            </w:r>
          </w:p>
          <w:p w14:paraId="3BF6EF3A" w14:textId="77777777" w:rsidR="00695E45" w:rsidRPr="00695E45" w:rsidRDefault="00695E45" w:rsidP="00695E45">
            <w:pPr>
              <w:pStyle w:val="TableParagraph"/>
              <w:ind w:left="285"/>
              <w:rPr>
                <w:b/>
                <w:bCs/>
                <w:sz w:val="20"/>
                <w:szCs w:val="20"/>
              </w:rPr>
            </w:pPr>
            <w:r w:rsidRPr="00695E45">
              <w:rPr>
                <w:b/>
                <w:bCs/>
                <w:sz w:val="20"/>
                <w:szCs w:val="20"/>
              </w:rPr>
              <w:t xml:space="preserve">Wykład: </w:t>
            </w:r>
          </w:p>
          <w:p w14:paraId="0B44555F" w14:textId="77777777" w:rsidR="00695E45" w:rsidRPr="00F84D3C" w:rsidRDefault="00695E45" w:rsidP="00695E45">
            <w:pPr>
              <w:pStyle w:val="TableParagraph"/>
              <w:ind w:left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Tereny </w:t>
            </w:r>
            <w:r w:rsidRPr="00F84D3C">
              <w:rPr>
                <w:sz w:val="20"/>
                <w:szCs w:val="20"/>
              </w:rPr>
              <w:t>Małopolsk</w:t>
            </w:r>
            <w:r>
              <w:rPr>
                <w:sz w:val="20"/>
                <w:szCs w:val="20"/>
              </w:rPr>
              <w:t>i</w:t>
            </w:r>
            <w:r w:rsidRPr="00F84D3C">
              <w:rPr>
                <w:sz w:val="20"/>
                <w:szCs w:val="20"/>
              </w:rPr>
              <w:t xml:space="preserve"> w starożytności i we wczesnym średniowieczu. </w:t>
            </w:r>
          </w:p>
          <w:p w14:paraId="578BD40F" w14:textId="77777777" w:rsidR="00695E45" w:rsidRPr="00F84D3C" w:rsidRDefault="00695E45" w:rsidP="00695E45">
            <w:pPr>
              <w:pStyle w:val="TableParagraph"/>
              <w:ind w:left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F84D3C">
              <w:rPr>
                <w:sz w:val="20"/>
                <w:szCs w:val="20"/>
              </w:rPr>
              <w:t>Małopolska w</w:t>
            </w:r>
            <w:r>
              <w:rPr>
                <w:sz w:val="20"/>
                <w:szCs w:val="20"/>
              </w:rPr>
              <w:t xml:space="preserve"> okresie</w:t>
            </w:r>
            <w:r w:rsidRPr="00F84D3C">
              <w:rPr>
                <w:sz w:val="20"/>
                <w:szCs w:val="20"/>
              </w:rPr>
              <w:t xml:space="preserve"> panowania Piastów.</w:t>
            </w:r>
          </w:p>
          <w:p w14:paraId="2A532648" w14:textId="77777777" w:rsidR="00695E45" w:rsidRPr="00F84D3C" w:rsidRDefault="00695E45" w:rsidP="00695E45">
            <w:pPr>
              <w:pStyle w:val="TableParagraph"/>
              <w:ind w:left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F84D3C">
              <w:rPr>
                <w:sz w:val="20"/>
                <w:szCs w:val="20"/>
              </w:rPr>
              <w:t>Małopolska</w:t>
            </w:r>
            <w:r>
              <w:rPr>
                <w:sz w:val="20"/>
                <w:szCs w:val="20"/>
              </w:rPr>
              <w:t xml:space="preserve"> za panowania</w:t>
            </w:r>
            <w:r w:rsidRPr="00F84D3C">
              <w:rPr>
                <w:sz w:val="20"/>
                <w:szCs w:val="20"/>
              </w:rPr>
              <w:t xml:space="preserve"> Jagiellonów.</w:t>
            </w:r>
          </w:p>
          <w:p w14:paraId="52F06209" w14:textId="77777777" w:rsidR="00695E45" w:rsidRDefault="00695E45" w:rsidP="00695E45">
            <w:pPr>
              <w:pStyle w:val="TableParagraph"/>
              <w:spacing w:before="1"/>
              <w:ind w:left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Dzieje </w:t>
            </w:r>
            <w:r w:rsidRPr="00F84D3C">
              <w:rPr>
                <w:sz w:val="20"/>
                <w:szCs w:val="20"/>
              </w:rPr>
              <w:t>Małopolsk</w:t>
            </w:r>
            <w:r>
              <w:rPr>
                <w:sz w:val="20"/>
                <w:szCs w:val="20"/>
              </w:rPr>
              <w:t>i</w:t>
            </w:r>
            <w:r w:rsidRPr="00F84D3C">
              <w:rPr>
                <w:sz w:val="20"/>
                <w:szCs w:val="20"/>
              </w:rPr>
              <w:t xml:space="preserve"> do okresu rozbiorów.</w:t>
            </w:r>
          </w:p>
          <w:p w14:paraId="6AEDD0DA" w14:textId="77777777" w:rsidR="00695E45" w:rsidRDefault="00695E45" w:rsidP="00695E45">
            <w:pPr>
              <w:pStyle w:val="TableParagraph"/>
              <w:spacing w:before="1"/>
              <w:ind w:left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F84D3C">
              <w:rPr>
                <w:sz w:val="20"/>
                <w:szCs w:val="20"/>
              </w:rPr>
              <w:t>Rola Małopolski w rozwoju państwowości polskiej.</w:t>
            </w:r>
          </w:p>
          <w:p w14:paraId="40723661" w14:textId="77777777" w:rsidR="00344497" w:rsidRPr="00753B50" w:rsidRDefault="00695E45" w:rsidP="00695E45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7402E3">
              <w:rPr>
                <w:b/>
                <w:sz w:val="20"/>
                <w:szCs w:val="20"/>
              </w:rPr>
              <w:t>Konwersatorium</w:t>
            </w:r>
            <w:r>
              <w:rPr>
                <w:b/>
                <w:sz w:val="20"/>
                <w:szCs w:val="20"/>
              </w:rPr>
              <w:t>:</w:t>
            </w:r>
          </w:p>
          <w:p w14:paraId="789CF263" w14:textId="77777777" w:rsidR="00F84D3C" w:rsidRDefault="00F84D3C" w:rsidP="00F84D3C">
            <w:pPr>
              <w:pStyle w:val="TableParagraph"/>
              <w:ind w:left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F84D3C">
              <w:rPr>
                <w:sz w:val="20"/>
                <w:szCs w:val="20"/>
              </w:rPr>
              <w:t>Małopolska – charakterystyka</w:t>
            </w:r>
            <w:r>
              <w:rPr>
                <w:sz w:val="20"/>
                <w:szCs w:val="20"/>
              </w:rPr>
              <w:t xml:space="preserve"> i specyfika</w:t>
            </w:r>
            <w:r w:rsidRPr="00F84D3C">
              <w:rPr>
                <w:sz w:val="20"/>
                <w:szCs w:val="20"/>
              </w:rPr>
              <w:t xml:space="preserve"> </w:t>
            </w:r>
            <w:r w:rsidR="00B7619D">
              <w:rPr>
                <w:sz w:val="20"/>
                <w:szCs w:val="20"/>
              </w:rPr>
              <w:t>prowincji</w:t>
            </w:r>
            <w:r w:rsidRPr="00F84D3C">
              <w:rPr>
                <w:sz w:val="20"/>
                <w:szCs w:val="20"/>
              </w:rPr>
              <w:t xml:space="preserve"> (położenie geograficzne,</w:t>
            </w:r>
            <w:r>
              <w:rPr>
                <w:sz w:val="20"/>
                <w:szCs w:val="20"/>
              </w:rPr>
              <w:t xml:space="preserve"> zasoby naturalne,</w:t>
            </w:r>
            <w:r w:rsidRPr="00F84D3C">
              <w:rPr>
                <w:sz w:val="20"/>
                <w:szCs w:val="20"/>
              </w:rPr>
              <w:t xml:space="preserve"> podziały administracyjne)</w:t>
            </w:r>
          </w:p>
          <w:p w14:paraId="380BC749" w14:textId="77777777" w:rsidR="00F84D3C" w:rsidRDefault="00F84D3C" w:rsidP="00F84D3C">
            <w:pPr>
              <w:pStyle w:val="TableParagraph"/>
              <w:ind w:left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Regiony gospodarcze Małopolski</w:t>
            </w:r>
            <w:r w:rsidRPr="00F84D3C">
              <w:rPr>
                <w:sz w:val="20"/>
                <w:szCs w:val="20"/>
              </w:rPr>
              <w:t xml:space="preserve"> </w:t>
            </w:r>
            <w:r w:rsidR="00B7619D">
              <w:rPr>
                <w:sz w:val="20"/>
                <w:szCs w:val="20"/>
              </w:rPr>
              <w:t xml:space="preserve">na tle porównawczym z innymi prowincjami państwa polskiego. </w:t>
            </w:r>
          </w:p>
          <w:p w14:paraId="36E91728" w14:textId="77777777" w:rsidR="00F84D3C" w:rsidRDefault="00B7619D" w:rsidP="00B7619D">
            <w:pPr>
              <w:pStyle w:val="TableParagraph"/>
              <w:ind w:left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F84D3C" w:rsidRPr="00F84D3C">
              <w:rPr>
                <w:sz w:val="20"/>
                <w:szCs w:val="20"/>
              </w:rPr>
              <w:t>Kościół w Małopolsce (struktury administracyjne, szpitalnictwo, szkolnictwo).</w:t>
            </w:r>
          </w:p>
          <w:p w14:paraId="272A38FE" w14:textId="77777777" w:rsidR="00F84D3C" w:rsidRDefault="00B7619D" w:rsidP="00F84D3C">
            <w:pPr>
              <w:pStyle w:val="TableParagraph"/>
              <w:ind w:left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F84D3C">
              <w:rPr>
                <w:sz w:val="20"/>
                <w:szCs w:val="20"/>
              </w:rPr>
              <w:t>Rola możnowładztwa i s</w:t>
            </w:r>
            <w:r w:rsidR="00F84D3C" w:rsidRPr="00F84D3C">
              <w:rPr>
                <w:sz w:val="20"/>
                <w:szCs w:val="20"/>
              </w:rPr>
              <w:t>zlacht</w:t>
            </w:r>
            <w:r w:rsidR="00F84D3C">
              <w:rPr>
                <w:sz w:val="20"/>
                <w:szCs w:val="20"/>
              </w:rPr>
              <w:t>y</w:t>
            </w:r>
            <w:r w:rsidR="00F84D3C" w:rsidRPr="00F84D3C">
              <w:rPr>
                <w:sz w:val="20"/>
                <w:szCs w:val="20"/>
              </w:rPr>
              <w:t xml:space="preserve"> </w:t>
            </w:r>
            <w:r w:rsidR="00F84D3C">
              <w:rPr>
                <w:sz w:val="20"/>
                <w:szCs w:val="20"/>
              </w:rPr>
              <w:t>m</w:t>
            </w:r>
            <w:r w:rsidR="00F84D3C" w:rsidRPr="00F84D3C">
              <w:rPr>
                <w:sz w:val="20"/>
                <w:szCs w:val="20"/>
              </w:rPr>
              <w:t>ałopols</w:t>
            </w:r>
            <w:r w:rsidR="00F84D3C">
              <w:rPr>
                <w:sz w:val="20"/>
                <w:szCs w:val="20"/>
              </w:rPr>
              <w:t>kiej w życiu politycznym i gospodarczym państwa.</w:t>
            </w:r>
          </w:p>
          <w:p w14:paraId="19D92B7D" w14:textId="77777777" w:rsidR="00B7619D" w:rsidRDefault="00B7619D" w:rsidP="00F84D3C">
            <w:pPr>
              <w:pStyle w:val="TableParagraph"/>
              <w:ind w:left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84D3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Specyfika procesów urbanizacyjnych w Małopolsce w porównaniu z regionami historycznymi państwa polskiego. </w:t>
            </w:r>
          </w:p>
          <w:p w14:paraId="3B660B44" w14:textId="77777777" w:rsidR="00F84D3C" w:rsidRDefault="00B7619D" w:rsidP="00F84D3C">
            <w:pPr>
              <w:pStyle w:val="TableParagraph"/>
              <w:ind w:left="2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Kulturotwórcza rola Małopolski w średniowieczu i okresie nowożytnym.</w:t>
            </w:r>
          </w:p>
          <w:p w14:paraId="54CAF3AA" w14:textId="77777777" w:rsidR="00B7619D" w:rsidRPr="00D416E3" w:rsidRDefault="00B7619D" w:rsidP="00F84D3C">
            <w:pPr>
              <w:pStyle w:val="TableParagraph"/>
              <w:spacing w:before="1"/>
              <w:ind w:left="285"/>
              <w:rPr>
                <w:sz w:val="20"/>
                <w:szCs w:val="20"/>
              </w:rPr>
            </w:pPr>
          </w:p>
        </w:tc>
      </w:tr>
    </w:tbl>
    <w:p w14:paraId="5CAEE1EF" w14:textId="77777777" w:rsidR="00344497" w:rsidRPr="00753B50" w:rsidRDefault="00344497">
      <w:pPr>
        <w:pStyle w:val="Tekstpodstawowy"/>
        <w:spacing w:before="11"/>
      </w:pPr>
    </w:p>
    <w:p w14:paraId="3C1E881C" w14:textId="77777777" w:rsidR="00344497" w:rsidRPr="00753B50" w:rsidRDefault="00F3534C">
      <w:pPr>
        <w:pStyle w:val="Tekstpodstawowy"/>
        <w:ind w:left="258"/>
      </w:pPr>
      <w:r w:rsidRPr="00753B50">
        <w:t>4.3. Przedmiotowe efekty uczenia 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753B50" w14:paraId="3C314ECB" w14:textId="77777777">
        <w:trPr>
          <w:trHeight w:val="918"/>
        </w:trPr>
        <w:tc>
          <w:tcPr>
            <w:tcW w:w="795" w:type="dxa"/>
            <w:textDirection w:val="btLr"/>
          </w:tcPr>
          <w:p w14:paraId="7A585E6E" w14:textId="77777777" w:rsidR="00344497" w:rsidRPr="00753B50" w:rsidRDefault="00344497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2B2B8E02" w14:textId="77777777" w:rsidR="00344497" w:rsidRPr="00753B50" w:rsidRDefault="00F3534C">
            <w:pPr>
              <w:pStyle w:val="TableParagraph"/>
              <w:ind w:left="230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Efekt</w:t>
            </w:r>
          </w:p>
        </w:tc>
        <w:tc>
          <w:tcPr>
            <w:tcW w:w="7360" w:type="dxa"/>
          </w:tcPr>
          <w:p w14:paraId="40F3B9DE" w14:textId="77777777" w:rsidR="00344497" w:rsidRPr="00753B50" w:rsidRDefault="00344497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612E5D00" w14:textId="77777777" w:rsidR="00344497" w:rsidRPr="00753B50" w:rsidRDefault="00F3534C">
            <w:pPr>
              <w:pStyle w:val="TableParagraph"/>
              <w:spacing w:before="1"/>
              <w:ind w:left="2232" w:right="2232"/>
              <w:jc w:val="center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7" w:type="dxa"/>
          </w:tcPr>
          <w:p w14:paraId="4AB2C3A8" w14:textId="77777777" w:rsidR="00344497" w:rsidRPr="00753B50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Odniesienie do kierunkowych</w:t>
            </w:r>
          </w:p>
          <w:p w14:paraId="4708EB22" w14:textId="77777777" w:rsidR="00344497" w:rsidRPr="00753B50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efektów uczenia się</w:t>
            </w:r>
          </w:p>
        </w:tc>
      </w:tr>
      <w:tr w:rsidR="00344497" w:rsidRPr="00753B50" w14:paraId="41403CD8" w14:textId="77777777">
        <w:trPr>
          <w:trHeight w:val="282"/>
        </w:trPr>
        <w:tc>
          <w:tcPr>
            <w:tcW w:w="9782" w:type="dxa"/>
            <w:gridSpan w:val="3"/>
          </w:tcPr>
          <w:p w14:paraId="4AA89A9C" w14:textId="77777777" w:rsidR="00344497" w:rsidRPr="00753B50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b/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 xml:space="preserve">w zakresie </w:t>
            </w:r>
            <w:r w:rsidRPr="00753B50">
              <w:rPr>
                <w:b/>
                <w:sz w:val="20"/>
                <w:szCs w:val="20"/>
              </w:rPr>
              <w:t>WIEDZY:</w:t>
            </w:r>
          </w:p>
        </w:tc>
      </w:tr>
      <w:tr w:rsidR="00344497" w:rsidRPr="00753B50" w14:paraId="7678C116" w14:textId="77777777">
        <w:trPr>
          <w:trHeight w:val="285"/>
        </w:trPr>
        <w:tc>
          <w:tcPr>
            <w:tcW w:w="795" w:type="dxa"/>
          </w:tcPr>
          <w:p w14:paraId="586B1311" w14:textId="77777777" w:rsidR="00344497" w:rsidRPr="00753B50" w:rsidRDefault="00F3534C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W01</w:t>
            </w:r>
          </w:p>
        </w:tc>
        <w:tc>
          <w:tcPr>
            <w:tcW w:w="7360" w:type="dxa"/>
          </w:tcPr>
          <w:p w14:paraId="1EC762E5" w14:textId="44FA1F24" w:rsidR="00344497" w:rsidRPr="00375846" w:rsidRDefault="00C14E50" w:rsidP="000A38E4">
            <w:r w:rsidRPr="00C14E50">
              <w:rPr>
                <w:sz w:val="20"/>
                <w:szCs w:val="20"/>
              </w:rPr>
              <w:t xml:space="preserve">Wykazuje znajomość historii porównawczej </w:t>
            </w:r>
            <w:r>
              <w:rPr>
                <w:sz w:val="20"/>
                <w:szCs w:val="20"/>
              </w:rPr>
              <w:t>z zakresu Małopolski na tle regionów historycznych do końca XVIII wieku</w:t>
            </w:r>
          </w:p>
        </w:tc>
        <w:tc>
          <w:tcPr>
            <w:tcW w:w="1627" w:type="dxa"/>
          </w:tcPr>
          <w:p w14:paraId="6229BE5C" w14:textId="77777777" w:rsidR="00344497" w:rsidRPr="00753B50" w:rsidRDefault="00375846">
            <w:pPr>
              <w:pStyle w:val="TableParagraph"/>
              <w:rPr>
                <w:sz w:val="20"/>
                <w:szCs w:val="20"/>
              </w:rPr>
            </w:pPr>
            <w:r w:rsidRPr="00375846">
              <w:rPr>
                <w:sz w:val="20"/>
                <w:szCs w:val="20"/>
              </w:rPr>
              <w:t>HIS1A_W0</w:t>
            </w:r>
            <w:r w:rsidR="00C14E50">
              <w:rPr>
                <w:sz w:val="20"/>
                <w:szCs w:val="20"/>
              </w:rPr>
              <w:t>5</w:t>
            </w:r>
          </w:p>
        </w:tc>
      </w:tr>
      <w:tr w:rsidR="00344497" w:rsidRPr="00753B50" w14:paraId="329BFABE" w14:textId="77777777">
        <w:trPr>
          <w:trHeight w:val="282"/>
        </w:trPr>
        <w:tc>
          <w:tcPr>
            <w:tcW w:w="795" w:type="dxa"/>
          </w:tcPr>
          <w:p w14:paraId="119457E4" w14:textId="77777777" w:rsidR="00344497" w:rsidRPr="00753B50" w:rsidRDefault="00C14E50">
            <w:pPr>
              <w:pStyle w:val="TableParagraph"/>
              <w:spacing w:line="218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W</w:t>
            </w:r>
            <w:r w:rsidR="00375846" w:rsidRPr="00375846">
              <w:rPr>
                <w:w w:val="99"/>
                <w:sz w:val="20"/>
                <w:szCs w:val="20"/>
              </w:rPr>
              <w:t>02</w:t>
            </w:r>
          </w:p>
        </w:tc>
        <w:tc>
          <w:tcPr>
            <w:tcW w:w="7360" w:type="dxa"/>
          </w:tcPr>
          <w:p w14:paraId="02FC72B7" w14:textId="77777777" w:rsidR="00344497" w:rsidRPr="00753B50" w:rsidRDefault="00C14E50">
            <w:pPr>
              <w:pStyle w:val="TableParagraph"/>
              <w:rPr>
                <w:sz w:val="20"/>
                <w:szCs w:val="20"/>
              </w:rPr>
            </w:pPr>
            <w:r w:rsidRPr="00C14E50">
              <w:rPr>
                <w:sz w:val="20"/>
                <w:szCs w:val="20"/>
              </w:rPr>
              <w:t>Posiada wiedzę w stopniu zaawansowanym na temat różnych kierunków badań historycznych, takich jak historia polityczna, gospodarcza, społeczna, kultur</w:t>
            </w:r>
            <w:r>
              <w:rPr>
                <w:sz w:val="20"/>
                <w:szCs w:val="20"/>
              </w:rPr>
              <w:t>alna Małopolski na tle regionów historycznych</w:t>
            </w:r>
          </w:p>
        </w:tc>
        <w:tc>
          <w:tcPr>
            <w:tcW w:w="1627" w:type="dxa"/>
          </w:tcPr>
          <w:p w14:paraId="29C98264" w14:textId="77777777" w:rsidR="00344497" w:rsidRPr="00753B50" w:rsidRDefault="00375846">
            <w:pPr>
              <w:pStyle w:val="TableParagraph"/>
              <w:rPr>
                <w:sz w:val="20"/>
                <w:szCs w:val="20"/>
              </w:rPr>
            </w:pPr>
            <w:r w:rsidRPr="00375846">
              <w:rPr>
                <w:sz w:val="20"/>
                <w:szCs w:val="20"/>
              </w:rPr>
              <w:t>HIS1A_W0</w:t>
            </w:r>
            <w:r w:rsidR="00C14E50">
              <w:rPr>
                <w:sz w:val="20"/>
                <w:szCs w:val="20"/>
              </w:rPr>
              <w:t>6</w:t>
            </w:r>
          </w:p>
        </w:tc>
      </w:tr>
      <w:tr w:rsidR="00344497" w:rsidRPr="00753B50" w14:paraId="022A2935" w14:textId="77777777">
        <w:trPr>
          <w:trHeight w:val="285"/>
        </w:trPr>
        <w:tc>
          <w:tcPr>
            <w:tcW w:w="9782" w:type="dxa"/>
            <w:gridSpan w:val="3"/>
          </w:tcPr>
          <w:p w14:paraId="24EF0F49" w14:textId="77777777" w:rsidR="00344497" w:rsidRPr="00753B50" w:rsidRDefault="00F3534C">
            <w:pPr>
              <w:pStyle w:val="TableParagraph"/>
              <w:spacing w:line="221" w:lineRule="exact"/>
              <w:ind w:left="2854" w:right="2847"/>
              <w:jc w:val="center"/>
              <w:rPr>
                <w:b/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 xml:space="preserve">w zakresie </w:t>
            </w:r>
            <w:r w:rsidRPr="00753B50">
              <w:rPr>
                <w:b/>
                <w:sz w:val="20"/>
                <w:szCs w:val="20"/>
              </w:rPr>
              <w:t>UMIEJĘTNOŚCI:</w:t>
            </w:r>
          </w:p>
        </w:tc>
      </w:tr>
      <w:tr w:rsidR="00344497" w:rsidRPr="00753B50" w14:paraId="697094FE" w14:textId="77777777">
        <w:trPr>
          <w:trHeight w:val="282"/>
        </w:trPr>
        <w:tc>
          <w:tcPr>
            <w:tcW w:w="795" w:type="dxa"/>
          </w:tcPr>
          <w:p w14:paraId="267B86E2" w14:textId="77777777" w:rsidR="00344497" w:rsidRPr="00753B50" w:rsidRDefault="00F3534C">
            <w:pPr>
              <w:pStyle w:val="TableParagraph"/>
              <w:spacing w:line="218" w:lineRule="exact"/>
              <w:ind w:left="105" w:right="97"/>
              <w:jc w:val="center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U01</w:t>
            </w:r>
          </w:p>
        </w:tc>
        <w:tc>
          <w:tcPr>
            <w:tcW w:w="7360" w:type="dxa"/>
          </w:tcPr>
          <w:p w14:paraId="6BF26185" w14:textId="77777777" w:rsidR="00344497" w:rsidRPr="00753B50" w:rsidRDefault="00375846">
            <w:pPr>
              <w:pStyle w:val="TableParagraph"/>
              <w:rPr>
                <w:sz w:val="20"/>
                <w:szCs w:val="20"/>
              </w:rPr>
            </w:pPr>
            <w:r w:rsidRPr="00375846">
              <w:rPr>
                <w:sz w:val="20"/>
                <w:szCs w:val="20"/>
              </w:rPr>
              <w:t xml:space="preserve">Wyszukuje, analizuje, interpretuje, selekcjonuje, integruje informacje z zakresu </w:t>
            </w:r>
            <w:r w:rsidR="00C14E50">
              <w:rPr>
                <w:sz w:val="20"/>
                <w:szCs w:val="20"/>
              </w:rPr>
              <w:t>d</w:t>
            </w:r>
            <w:r w:rsidR="00C14E50" w:rsidRPr="00C14E50">
              <w:rPr>
                <w:sz w:val="20"/>
                <w:szCs w:val="20"/>
              </w:rPr>
              <w:t>ziej</w:t>
            </w:r>
            <w:r w:rsidR="00C14E50">
              <w:rPr>
                <w:sz w:val="20"/>
                <w:szCs w:val="20"/>
              </w:rPr>
              <w:t>ów</w:t>
            </w:r>
            <w:r w:rsidR="00C14E50" w:rsidRPr="00C14E50">
              <w:rPr>
                <w:sz w:val="20"/>
                <w:szCs w:val="20"/>
              </w:rPr>
              <w:t xml:space="preserve"> Małopolski na tle </w:t>
            </w:r>
            <w:r w:rsidR="002D2549">
              <w:rPr>
                <w:sz w:val="20"/>
                <w:szCs w:val="20"/>
              </w:rPr>
              <w:t>porównawczym</w:t>
            </w:r>
            <w:r w:rsidR="00C14E50" w:rsidRPr="00C14E50">
              <w:rPr>
                <w:sz w:val="20"/>
                <w:szCs w:val="20"/>
              </w:rPr>
              <w:t xml:space="preserve"> do końca XVIII wieku</w:t>
            </w:r>
            <w:r w:rsidRPr="00375846">
              <w:rPr>
                <w:sz w:val="20"/>
                <w:szCs w:val="20"/>
              </w:rPr>
              <w:t xml:space="preserve"> korzystając z bibliografii, baz danych bibliotecznych oraz literatury przedmiotu</w:t>
            </w:r>
          </w:p>
        </w:tc>
        <w:tc>
          <w:tcPr>
            <w:tcW w:w="1627" w:type="dxa"/>
          </w:tcPr>
          <w:p w14:paraId="4C941EDB" w14:textId="77777777" w:rsidR="00344497" w:rsidRPr="00753B50" w:rsidRDefault="00375846">
            <w:pPr>
              <w:pStyle w:val="TableParagraph"/>
              <w:rPr>
                <w:sz w:val="20"/>
                <w:szCs w:val="20"/>
              </w:rPr>
            </w:pPr>
            <w:r w:rsidRPr="00375846">
              <w:rPr>
                <w:sz w:val="20"/>
                <w:szCs w:val="20"/>
              </w:rPr>
              <w:t>HIS1A_</w:t>
            </w:r>
            <w:r>
              <w:rPr>
                <w:sz w:val="20"/>
                <w:szCs w:val="20"/>
              </w:rPr>
              <w:t>U0</w:t>
            </w:r>
            <w:r w:rsidR="00DD5CD9">
              <w:rPr>
                <w:sz w:val="20"/>
                <w:szCs w:val="20"/>
              </w:rPr>
              <w:t>2</w:t>
            </w:r>
          </w:p>
        </w:tc>
      </w:tr>
      <w:tr w:rsidR="00344497" w:rsidRPr="00753B50" w14:paraId="2DA36EAF" w14:textId="77777777">
        <w:trPr>
          <w:trHeight w:val="285"/>
        </w:trPr>
        <w:tc>
          <w:tcPr>
            <w:tcW w:w="795" w:type="dxa"/>
          </w:tcPr>
          <w:p w14:paraId="1F10C185" w14:textId="77777777" w:rsidR="00344497" w:rsidRPr="00753B50" w:rsidRDefault="00B85EF0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U02</w:t>
            </w:r>
          </w:p>
        </w:tc>
        <w:tc>
          <w:tcPr>
            <w:tcW w:w="7360" w:type="dxa"/>
          </w:tcPr>
          <w:p w14:paraId="60DCDEB6" w14:textId="2D6093C7" w:rsidR="00344497" w:rsidRPr="00753B50" w:rsidRDefault="00B85EF0" w:rsidP="00857CA3">
            <w:pPr>
              <w:pStyle w:val="TableParagraph"/>
              <w:rPr>
                <w:sz w:val="20"/>
                <w:szCs w:val="20"/>
              </w:rPr>
            </w:pPr>
            <w:r w:rsidRPr="00B85EF0">
              <w:rPr>
                <w:sz w:val="20"/>
                <w:szCs w:val="20"/>
              </w:rPr>
              <w:t>Potrafi zdefiniować, objaśnić, stosować ustnie i pisemnie terminy fachowe właściwe dla</w:t>
            </w:r>
            <w:r>
              <w:rPr>
                <w:sz w:val="20"/>
                <w:szCs w:val="20"/>
              </w:rPr>
              <w:t xml:space="preserve"> </w:t>
            </w:r>
            <w:r w:rsidR="002D2549">
              <w:rPr>
                <w:sz w:val="20"/>
                <w:szCs w:val="20"/>
              </w:rPr>
              <w:t>historii Małopolski i innych regionów historycznych w starożytności, średniowieczu i okresie nowożytnym</w:t>
            </w:r>
          </w:p>
        </w:tc>
        <w:tc>
          <w:tcPr>
            <w:tcW w:w="1627" w:type="dxa"/>
          </w:tcPr>
          <w:p w14:paraId="1458CC54" w14:textId="77777777" w:rsidR="00344497" w:rsidRPr="00753B50" w:rsidRDefault="00B85EF0">
            <w:pPr>
              <w:pStyle w:val="TableParagraph"/>
              <w:rPr>
                <w:sz w:val="20"/>
                <w:szCs w:val="20"/>
              </w:rPr>
            </w:pPr>
            <w:r w:rsidRPr="00B85EF0">
              <w:rPr>
                <w:sz w:val="20"/>
                <w:szCs w:val="20"/>
              </w:rPr>
              <w:t>HIS1A_U0</w:t>
            </w:r>
            <w:r w:rsidR="00DD5CD9">
              <w:rPr>
                <w:sz w:val="20"/>
                <w:szCs w:val="20"/>
              </w:rPr>
              <w:t>4</w:t>
            </w:r>
          </w:p>
        </w:tc>
      </w:tr>
      <w:tr w:rsidR="00344497" w:rsidRPr="00753B50" w14:paraId="53D6229F" w14:textId="77777777">
        <w:trPr>
          <w:trHeight w:val="282"/>
        </w:trPr>
        <w:tc>
          <w:tcPr>
            <w:tcW w:w="9782" w:type="dxa"/>
            <w:gridSpan w:val="3"/>
          </w:tcPr>
          <w:p w14:paraId="71DA03F1" w14:textId="77777777" w:rsidR="00344497" w:rsidRPr="00753B50" w:rsidRDefault="00F3534C">
            <w:pPr>
              <w:pStyle w:val="TableParagraph"/>
              <w:spacing w:line="218" w:lineRule="exact"/>
              <w:ind w:left="2854" w:right="2849"/>
              <w:jc w:val="center"/>
              <w:rPr>
                <w:b/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 xml:space="preserve">w zakresie </w:t>
            </w:r>
            <w:r w:rsidRPr="00753B50">
              <w:rPr>
                <w:b/>
                <w:sz w:val="20"/>
                <w:szCs w:val="20"/>
              </w:rPr>
              <w:t>KOMPETENCJI SPOŁECZNYCH:</w:t>
            </w:r>
          </w:p>
        </w:tc>
      </w:tr>
      <w:tr w:rsidR="00344497" w:rsidRPr="00753B50" w14:paraId="114FC02C" w14:textId="77777777">
        <w:trPr>
          <w:trHeight w:val="285"/>
        </w:trPr>
        <w:tc>
          <w:tcPr>
            <w:tcW w:w="795" w:type="dxa"/>
          </w:tcPr>
          <w:p w14:paraId="58FB0128" w14:textId="77777777" w:rsidR="00344497" w:rsidRPr="00753B50" w:rsidRDefault="00F3534C">
            <w:pPr>
              <w:pStyle w:val="TableParagraph"/>
              <w:spacing w:line="221" w:lineRule="exact"/>
              <w:ind w:left="105" w:right="97"/>
              <w:jc w:val="center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K01</w:t>
            </w:r>
          </w:p>
        </w:tc>
        <w:tc>
          <w:tcPr>
            <w:tcW w:w="7360" w:type="dxa"/>
          </w:tcPr>
          <w:p w14:paraId="30683BBE" w14:textId="77777777" w:rsidR="00344497" w:rsidRPr="00753B50" w:rsidRDefault="00AB3CF9">
            <w:pPr>
              <w:pStyle w:val="TableParagraph"/>
              <w:rPr>
                <w:sz w:val="20"/>
                <w:szCs w:val="20"/>
              </w:rPr>
            </w:pPr>
            <w:r w:rsidRPr="00AB3CF9">
              <w:rPr>
                <w:sz w:val="20"/>
                <w:szCs w:val="20"/>
              </w:rPr>
              <w:t>Krytycznie ocenia posiadaną wiedzę z</w:t>
            </w:r>
            <w:r w:rsidR="002D2549" w:rsidRPr="002D2549">
              <w:rPr>
                <w:sz w:val="20"/>
                <w:szCs w:val="20"/>
              </w:rPr>
              <w:t xml:space="preserve"> zakresu dziejów Małopolski na tle porównawczym </w:t>
            </w:r>
            <w:r w:rsidR="002D2549">
              <w:rPr>
                <w:sz w:val="20"/>
                <w:szCs w:val="20"/>
              </w:rPr>
              <w:t>od starożytności do końca XVIII w.</w:t>
            </w:r>
            <w:r w:rsidRPr="00AB3CF9">
              <w:rPr>
                <w:sz w:val="20"/>
                <w:szCs w:val="20"/>
              </w:rPr>
              <w:t>, uznaje jej znaczenie w rozwiązywaniu problemów poznawczych, zasięga opinii ekspertów w przypadku trudności z samodzielnym rozwiązaniem problemu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14:paraId="29C8A431" w14:textId="77777777" w:rsidR="00344497" w:rsidRPr="00753B50" w:rsidRDefault="00AB3CF9">
            <w:pPr>
              <w:pStyle w:val="TableParagraph"/>
              <w:rPr>
                <w:sz w:val="20"/>
                <w:szCs w:val="20"/>
              </w:rPr>
            </w:pPr>
            <w:r w:rsidRPr="00AB3CF9">
              <w:rPr>
                <w:sz w:val="20"/>
                <w:szCs w:val="20"/>
              </w:rPr>
              <w:t>HIS1A_K01</w:t>
            </w:r>
          </w:p>
        </w:tc>
      </w:tr>
      <w:tr w:rsidR="00344497" w:rsidRPr="00753B50" w14:paraId="5D9C3BA6" w14:textId="77777777">
        <w:trPr>
          <w:trHeight w:val="285"/>
        </w:trPr>
        <w:tc>
          <w:tcPr>
            <w:tcW w:w="795" w:type="dxa"/>
          </w:tcPr>
          <w:p w14:paraId="3B8C1FB1" w14:textId="77777777" w:rsidR="00344497" w:rsidRPr="00753B50" w:rsidRDefault="00AB3CF9">
            <w:pPr>
              <w:pStyle w:val="TableParagraph"/>
              <w:spacing w:line="218" w:lineRule="exact"/>
              <w:ind w:left="105" w:righ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7360" w:type="dxa"/>
          </w:tcPr>
          <w:p w14:paraId="09A89CA0" w14:textId="77777777" w:rsidR="00344497" w:rsidRPr="00753B50" w:rsidRDefault="00AB3CF9">
            <w:pPr>
              <w:pStyle w:val="TableParagraph"/>
              <w:rPr>
                <w:sz w:val="20"/>
                <w:szCs w:val="20"/>
              </w:rPr>
            </w:pPr>
            <w:r w:rsidRPr="00AB3CF9">
              <w:rPr>
                <w:sz w:val="20"/>
                <w:szCs w:val="20"/>
              </w:rPr>
              <w:t xml:space="preserve">Formułuje opinie na temat </w:t>
            </w:r>
            <w:r w:rsidR="002D2549">
              <w:rPr>
                <w:sz w:val="20"/>
                <w:szCs w:val="20"/>
              </w:rPr>
              <w:t>historii</w:t>
            </w:r>
            <w:r w:rsidR="002D2549" w:rsidRPr="002D2549">
              <w:rPr>
                <w:sz w:val="20"/>
                <w:szCs w:val="20"/>
              </w:rPr>
              <w:t xml:space="preserve"> Małopolski na tle porównawczym</w:t>
            </w:r>
            <w:r w:rsidRPr="00AB3CF9">
              <w:rPr>
                <w:sz w:val="20"/>
                <w:szCs w:val="20"/>
              </w:rPr>
              <w:t>, mając na uwadze dbałość o dorobek i tradycję zawodu historyka oraz przestrzegając zasad etyki zawodowej.</w:t>
            </w:r>
          </w:p>
        </w:tc>
        <w:tc>
          <w:tcPr>
            <w:tcW w:w="1627" w:type="dxa"/>
          </w:tcPr>
          <w:p w14:paraId="248D5901" w14:textId="77777777" w:rsidR="00344497" w:rsidRPr="00753B50" w:rsidRDefault="00AB3CF9">
            <w:pPr>
              <w:pStyle w:val="TableParagraph"/>
              <w:rPr>
                <w:sz w:val="20"/>
                <w:szCs w:val="20"/>
              </w:rPr>
            </w:pPr>
            <w:r w:rsidRPr="00AB3CF9">
              <w:rPr>
                <w:sz w:val="20"/>
                <w:szCs w:val="20"/>
              </w:rPr>
              <w:t>HIS1A_K04</w:t>
            </w:r>
          </w:p>
        </w:tc>
      </w:tr>
    </w:tbl>
    <w:p w14:paraId="4DA949A9" w14:textId="77777777" w:rsidR="00344497" w:rsidRPr="00753B50" w:rsidRDefault="00344497">
      <w:pPr>
        <w:pStyle w:val="Tekstpodstawowy"/>
      </w:pPr>
    </w:p>
    <w:p w14:paraId="727BC9FC" w14:textId="77777777" w:rsidR="00344497" w:rsidRPr="00753B50" w:rsidRDefault="00344497">
      <w:pPr>
        <w:pStyle w:val="Tekstpodstawowy"/>
      </w:pPr>
    </w:p>
    <w:p w14:paraId="1200B07A" w14:textId="77777777" w:rsidR="00344497" w:rsidRPr="00753B50" w:rsidRDefault="00344497">
      <w:pPr>
        <w:pStyle w:val="Tekstpodstawowy"/>
      </w:pPr>
    </w:p>
    <w:p w14:paraId="3F7EE966" w14:textId="77777777" w:rsidR="00344497" w:rsidRPr="00753B50" w:rsidRDefault="00344497">
      <w:pPr>
        <w:pStyle w:val="Tekstpodstawowy"/>
        <w:spacing w:before="2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1"/>
        <w:gridCol w:w="386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753B50" w14:paraId="04F80F8C" w14:textId="77777777">
        <w:trPr>
          <w:trHeight w:val="285"/>
        </w:trPr>
        <w:tc>
          <w:tcPr>
            <w:tcW w:w="9792" w:type="dxa"/>
            <w:gridSpan w:val="22"/>
          </w:tcPr>
          <w:p w14:paraId="02CCC6EC" w14:textId="77777777" w:rsidR="00344497" w:rsidRPr="00753B50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4.4. Sposoby weryfikacji osiągnięcia przedmiotowych efektów uczenia się</w:t>
            </w:r>
          </w:p>
        </w:tc>
      </w:tr>
      <w:tr w:rsidR="00344497" w:rsidRPr="00753B50" w14:paraId="36F2037A" w14:textId="77777777">
        <w:trPr>
          <w:trHeight w:val="282"/>
        </w:trPr>
        <w:tc>
          <w:tcPr>
            <w:tcW w:w="1832" w:type="dxa"/>
            <w:vMerge w:val="restart"/>
          </w:tcPr>
          <w:p w14:paraId="3B793019" w14:textId="77777777" w:rsidR="00344497" w:rsidRPr="00753B50" w:rsidRDefault="00344497">
            <w:pPr>
              <w:pStyle w:val="TableParagraph"/>
              <w:rPr>
                <w:b/>
                <w:sz w:val="20"/>
                <w:szCs w:val="20"/>
              </w:rPr>
            </w:pPr>
          </w:p>
          <w:p w14:paraId="33370F6E" w14:textId="77777777" w:rsidR="00344497" w:rsidRPr="00753B50" w:rsidRDefault="00344497">
            <w:pPr>
              <w:pStyle w:val="TableParagraph"/>
              <w:rPr>
                <w:b/>
                <w:sz w:val="20"/>
                <w:szCs w:val="20"/>
              </w:rPr>
            </w:pPr>
          </w:p>
          <w:p w14:paraId="6257D024" w14:textId="77777777" w:rsidR="00344497" w:rsidRPr="00753B50" w:rsidRDefault="00344497">
            <w:pPr>
              <w:pStyle w:val="TableParagraph"/>
              <w:rPr>
                <w:b/>
                <w:sz w:val="20"/>
                <w:szCs w:val="20"/>
              </w:rPr>
            </w:pPr>
          </w:p>
          <w:p w14:paraId="5DD8E578" w14:textId="77777777" w:rsidR="00344497" w:rsidRPr="00753B50" w:rsidRDefault="00F3534C">
            <w:pPr>
              <w:pStyle w:val="TableParagraph"/>
              <w:ind w:left="307" w:right="302" w:firstLine="2"/>
              <w:jc w:val="center"/>
              <w:rPr>
                <w:b/>
                <w:i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 xml:space="preserve">Efekty </w:t>
            </w:r>
            <w:r w:rsidRPr="00753B50">
              <w:rPr>
                <w:b/>
                <w:w w:val="95"/>
                <w:sz w:val="20"/>
                <w:szCs w:val="20"/>
              </w:rPr>
              <w:t xml:space="preserve">przedmiotowe </w:t>
            </w:r>
            <w:r w:rsidRPr="00753B50">
              <w:rPr>
                <w:b/>
                <w:i/>
                <w:sz w:val="20"/>
                <w:szCs w:val="20"/>
              </w:rPr>
              <w:t>(symbol)</w:t>
            </w:r>
          </w:p>
        </w:tc>
        <w:tc>
          <w:tcPr>
            <w:tcW w:w="7960" w:type="dxa"/>
            <w:gridSpan w:val="21"/>
          </w:tcPr>
          <w:p w14:paraId="64E8181D" w14:textId="77777777" w:rsidR="00344497" w:rsidRPr="00753B50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Sposób weryfikacji (+/-)</w:t>
            </w:r>
          </w:p>
        </w:tc>
      </w:tr>
      <w:tr w:rsidR="00344497" w:rsidRPr="00753B50" w14:paraId="001EA088" w14:textId="77777777" w:rsidTr="00DC34F0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7D7C2B38" w14:textId="77777777" w:rsidR="00344497" w:rsidRPr="00753B50" w:rsidRDefault="00344497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F9303A0" w14:textId="77777777" w:rsidR="00344497" w:rsidRPr="00753B50" w:rsidRDefault="00344497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65FEC366" w14:textId="77777777" w:rsidR="00344497" w:rsidRPr="00753B50" w:rsidRDefault="00F3534C" w:rsidP="00A41FC9">
            <w:pPr>
              <w:pStyle w:val="TableParagraph"/>
              <w:spacing w:before="1"/>
              <w:ind w:left="30" w:right="6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799B1BAF" w14:textId="77777777" w:rsidR="00344497" w:rsidRPr="00753B50" w:rsidRDefault="00344497">
            <w:pPr>
              <w:pStyle w:val="TableParagraph"/>
              <w:rPr>
                <w:b/>
                <w:sz w:val="20"/>
                <w:szCs w:val="20"/>
              </w:rPr>
            </w:pPr>
          </w:p>
          <w:p w14:paraId="4E81FD89" w14:textId="77777777" w:rsidR="00344497" w:rsidRPr="00753B50" w:rsidRDefault="00F3534C" w:rsidP="00DC34F0">
            <w:pPr>
              <w:pStyle w:val="TableParagraph"/>
              <w:spacing w:before="160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Kolokwium*</w:t>
            </w:r>
          </w:p>
        </w:tc>
        <w:tc>
          <w:tcPr>
            <w:tcW w:w="1127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6BE85F70" w14:textId="77777777" w:rsidR="00344497" w:rsidRPr="00753B50" w:rsidRDefault="00344497">
            <w:pPr>
              <w:pStyle w:val="TableParagraph"/>
              <w:rPr>
                <w:b/>
                <w:sz w:val="20"/>
                <w:szCs w:val="20"/>
              </w:rPr>
            </w:pPr>
          </w:p>
          <w:p w14:paraId="4CA23064" w14:textId="77777777" w:rsidR="00344497" w:rsidRPr="00753B50" w:rsidRDefault="00F3534C">
            <w:pPr>
              <w:pStyle w:val="TableParagraph"/>
              <w:spacing w:before="160"/>
              <w:ind w:left="266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Projekt*</w:t>
            </w:r>
          </w:p>
        </w:tc>
        <w:tc>
          <w:tcPr>
            <w:tcW w:w="1146" w:type="dxa"/>
            <w:gridSpan w:val="3"/>
            <w:tcBorders>
              <w:bottom w:val="single" w:sz="12" w:space="0" w:color="000000"/>
            </w:tcBorders>
          </w:tcPr>
          <w:p w14:paraId="05274AF7" w14:textId="77777777" w:rsidR="00344497" w:rsidRPr="00753B50" w:rsidRDefault="00344497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4F73A904" w14:textId="77777777" w:rsidR="00344497" w:rsidRPr="00753B50" w:rsidRDefault="00F3534C" w:rsidP="00DC34F0">
            <w:pPr>
              <w:pStyle w:val="TableParagraph"/>
              <w:spacing w:before="1"/>
              <w:ind w:right="36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Aktywność na zajęciach*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2327DCA4" w14:textId="77777777" w:rsidR="00344497" w:rsidRPr="00753B50" w:rsidRDefault="00344497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4B483F6B" w14:textId="77777777" w:rsidR="00344497" w:rsidRPr="00753B50" w:rsidRDefault="00F3534C" w:rsidP="00A41FC9">
            <w:pPr>
              <w:pStyle w:val="TableParagraph"/>
              <w:spacing w:before="1"/>
              <w:ind w:right="268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Praca własna*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2DB5BC6C" w14:textId="77777777" w:rsidR="00344497" w:rsidRPr="00753B50" w:rsidRDefault="00344497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300A38D4" w14:textId="77777777" w:rsidR="00344497" w:rsidRPr="00753B50" w:rsidRDefault="00F3534C" w:rsidP="00A41FC9">
            <w:pPr>
              <w:pStyle w:val="TableParagraph"/>
              <w:spacing w:before="1"/>
              <w:ind w:right="224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Praca w</w:t>
            </w:r>
            <w:r w:rsidRPr="00753B50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53B50">
              <w:rPr>
                <w:b/>
                <w:spacing w:val="-3"/>
                <w:sz w:val="20"/>
                <w:szCs w:val="20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332DC55" w14:textId="77777777" w:rsidR="00344497" w:rsidRPr="00753B50" w:rsidRDefault="00F3534C" w:rsidP="00A41FC9">
            <w:pPr>
              <w:pStyle w:val="TableParagraph"/>
              <w:ind w:right="271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 xml:space="preserve">Inne </w:t>
            </w:r>
            <w:r w:rsidRPr="00753B50">
              <w:rPr>
                <w:b/>
                <w:i/>
                <w:sz w:val="20"/>
                <w:szCs w:val="20"/>
              </w:rPr>
              <w:t>(jakie?)</w:t>
            </w:r>
            <w:r w:rsidRPr="00753B50">
              <w:rPr>
                <w:b/>
                <w:sz w:val="20"/>
                <w:szCs w:val="20"/>
              </w:rPr>
              <w:t>* np. test -</w:t>
            </w:r>
          </w:p>
          <w:p w14:paraId="213B6F04" w14:textId="77777777" w:rsidR="00344497" w:rsidRPr="00753B50" w:rsidRDefault="00F3534C" w:rsidP="00A41FC9">
            <w:pPr>
              <w:pStyle w:val="TableParagraph"/>
              <w:spacing w:line="184" w:lineRule="exact"/>
              <w:ind w:right="138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stosowany w e-learningu</w:t>
            </w:r>
          </w:p>
        </w:tc>
      </w:tr>
      <w:tr w:rsidR="00344497" w:rsidRPr="00753B50" w14:paraId="2A303D59" w14:textId="77777777" w:rsidTr="00DC34F0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32013E19" w14:textId="77777777" w:rsidR="00344497" w:rsidRPr="00753B50" w:rsidRDefault="00344497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4B823DD" w14:textId="77777777" w:rsidR="00344497" w:rsidRPr="00753B50" w:rsidRDefault="00F3534C">
            <w:pPr>
              <w:pStyle w:val="TableParagraph"/>
              <w:spacing w:before="49"/>
              <w:ind w:left="150"/>
              <w:rPr>
                <w:b/>
                <w:i/>
                <w:sz w:val="20"/>
                <w:szCs w:val="20"/>
              </w:rPr>
            </w:pPr>
            <w:r w:rsidRPr="00753B50">
              <w:rPr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744DB41" w14:textId="77777777" w:rsidR="00344497" w:rsidRPr="00753B50" w:rsidRDefault="00F3534C">
            <w:pPr>
              <w:pStyle w:val="TableParagraph"/>
              <w:spacing w:before="49"/>
              <w:ind w:left="153"/>
              <w:rPr>
                <w:b/>
                <w:i/>
                <w:sz w:val="20"/>
                <w:szCs w:val="20"/>
              </w:rPr>
            </w:pPr>
            <w:r w:rsidRPr="00753B50">
              <w:rPr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27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79C4421" w14:textId="77777777" w:rsidR="00344497" w:rsidRPr="00753B50" w:rsidRDefault="00F3534C">
            <w:pPr>
              <w:pStyle w:val="TableParagraph"/>
              <w:spacing w:before="49"/>
              <w:ind w:left="153"/>
              <w:rPr>
                <w:b/>
                <w:i/>
                <w:sz w:val="20"/>
                <w:szCs w:val="20"/>
              </w:rPr>
            </w:pPr>
            <w:r w:rsidRPr="00753B50">
              <w:rPr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46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10EE4E9A" w14:textId="77777777" w:rsidR="00344497" w:rsidRPr="00753B50" w:rsidRDefault="00F3534C">
            <w:pPr>
              <w:pStyle w:val="TableParagraph"/>
              <w:spacing w:before="49"/>
              <w:ind w:left="156"/>
              <w:rPr>
                <w:b/>
                <w:i/>
                <w:sz w:val="20"/>
                <w:szCs w:val="20"/>
              </w:rPr>
            </w:pPr>
            <w:r w:rsidRPr="00753B50">
              <w:rPr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214A2EA8" w14:textId="77777777" w:rsidR="00344497" w:rsidRPr="00753B50" w:rsidRDefault="00F3534C">
            <w:pPr>
              <w:pStyle w:val="TableParagraph"/>
              <w:spacing w:before="49"/>
              <w:ind w:left="153"/>
              <w:rPr>
                <w:b/>
                <w:i/>
                <w:sz w:val="20"/>
                <w:szCs w:val="20"/>
              </w:rPr>
            </w:pPr>
            <w:r w:rsidRPr="00753B50">
              <w:rPr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5ECAC2A" w14:textId="77777777" w:rsidR="00344497" w:rsidRPr="00753B50" w:rsidRDefault="00F3534C">
            <w:pPr>
              <w:pStyle w:val="TableParagraph"/>
              <w:spacing w:before="49"/>
              <w:ind w:left="151"/>
              <w:rPr>
                <w:b/>
                <w:i/>
                <w:sz w:val="20"/>
                <w:szCs w:val="20"/>
              </w:rPr>
            </w:pPr>
            <w:r w:rsidRPr="00753B50">
              <w:rPr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3958586" w14:textId="77777777" w:rsidR="00344497" w:rsidRPr="00753B50" w:rsidRDefault="00F3534C">
            <w:pPr>
              <w:pStyle w:val="TableParagraph"/>
              <w:spacing w:before="49"/>
              <w:ind w:left="146"/>
              <w:rPr>
                <w:b/>
                <w:i/>
                <w:sz w:val="20"/>
                <w:szCs w:val="20"/>
              </w:rPr>
            </w:pPr>
            <w:r w:rsidRPr="00753B50">
              <w:rPr>
                <w:b/>
                <w:i/>
                <w:sz w:val="20"/>
                <w:szCs w:val="20"/>
              </w:rPr>
              <w:t>Forma zajęć</w:t>
            </w:r>
          </w:p>
        </w:tc>
      </w:tr>
      <w:tr w:rsidR="00344497" w:rsidRPr="00753B50" w14:paraId="42EE01F5" w14:textId="77777777" w:rsidTr="00DC34F0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17AE46BE" w14:textId="77777777" w:rsidR="00344497" w:rsidRPr="00753B50" w:rsidRDefault="00344497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3DC9E79" w14:textId="77777777" w:rsidR="00344497" w:rsidRPr="00753B50" w:rsidRDefault="00F3534C">
            <w:pPr>
              <w:pStyle w:val="TableParagraph"/>
              <w:spacing w:before="22"/>
              <w:ind w:left="105"/>
              <w:rPr>
                <w:i/>
                <w:sz w:val="20"/>
                <w:szCs w:val="20"/>
              </w:rPr>
            </w:pPr>
            <w:r w:rsidRPr="00753B50">
              <w:rPr>
                <w:i/>
                <w:w w:val="99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1B84B52" w14:textId="77777777" w:rsidR="00344497" w:rsidRPr="00753B50" w:rsidRDefault="00F3534C">
            <w:pPr>
              <w:pStyle w:val="TableParagraph"/>
              <w:spacing w:before="22"/>
              <w:ind w:left="121"/>
              <w:rPr>
                <w:i/>
                <w:sz w:val="20"/>
                <w:szCs w:val="20"/>
              </w:rPr>
            </w:pPr>
            <w:r w:rsidRPr="00753B50">
              <w:rPr>
                <w:i/>
                <w:w w:val="99"/>
                <w:sz w:val="20"/>
                <w:szCs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662E4794" w14:textId="77777777" w:rsidR="00344497" w:rsidRPr="00753B50" w:rsidRDefault="00DC34F0">
            <w:pPr>
              <w:pStyle w:val="TableParagraph"/>
              <w:spacing w:before="22"/>
              <w:ind w:left="10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87CDAD9" w14:textId="77777777" w:rsidR="00344497" w:rsidRPr="00753B50" w:rsidRDefault="00F3534C">
            <w:pPr>
              <w:pStyle w:val="TableParagraph"/>
              <w:spacing w:before="22"/>
              <w:ind w:left="107"/>
              <w:rPr>
                <w:i/>
                <w:sz w:val="20"/>
                <w:szCs w:val="20"/>
              </w:rPr>
            </w:pPr>
            <w:r w:rsidRPr="00753B50">
              <w:rPr>
                <w:i/>
                <w:w w:val="99"/>
                <w:sz w:val="20"/>
                <w:szCs w:val="20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8E487C2" w14:textId="77777777" w:rsidR="00344497" w:rsidRPr="00753B50" w:rsidRDefault="00F3534C">
            <w:pPr>
              <w:pStyle w:val="TableParagraph"/>
              <w:spacing w:before="22"/>
              <w:ind w:left="120"/>
              <w:rPr>
                <w:i/>
                <w:sz w:val="20"/>
                <w:szCs w:val="20"/>
              </w:rPr>
            </w:pPr>
            <w:r w:rsidRPr="00753B50">
              <w:rPr>
                <w:i/>
                <w:w w:val="99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4238D78C" w14:textId="77777777" w:rsidR="00344497" w:rsidRPr="00753B50" w:rsidRDefault="00DC34F0">
            <w:pPr>
              <w:pStyle w:val="TableParagraph"/>
              <w:spacing w:before="22"/>
              <w:ind w:left="11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9B1E6EF" w14:textId="77777777" w:rsidR="00344497" w:rsidRPr="00753B50" w:rsidRDefault="00F3534C">
            <w:pPr>
              <w:pStyle w:val="TableParagraph"/>
              <w:spacing w:before="22"/>
              <w:ind w:left="105"/>
              <w:rPr>
                <w:i/>
                <w:sz w:val="20"/>
                <w:szCs w:val="20"/>
              </w:rPr>
            </w:pPr>
            <w:r w:rsidRPr="00753B50">
              <w:rPr>
                <w:i/>
                <w:w w:val="99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8F526D4" w14:textId="77777777" w:rsidR="00344497" w:rsidRPr="00753B50" w:rsidRDefault="00F3534C">
            <w:pPr>
              <w:pStyle w:val="TableParagraph"/>
              <w:spacing w:before="22"/>
              <w:ind w:left="122"/>
              <w:rPr>
                <w:i/>
                <w:sz w:val="20"/>
                <w:szCs w:val="20"/>
              </w:rPr>
            </w:pPr>
            <w:r w:rsidRPr="00753B50">
              <w:rPr>
                <w:i/>
                <w:w w:val="99"/>
                <w:sz w:val="20"/>
                <w:szCs w:val="20"/>
              </w:rPr>
              <w:t>C</w:t>
            </w:r>
          </w:p>
        </w:tc>
        <w:tc>
          <w:tcPr>
            <w:tcW w:w="37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FDF8235" w14:textId="77777777" w:rsidR="00344497" w:rsidRPr="00753B50" w:rsidRDefault="00DC34F0">
            <w:pPr>
              <w:pStyle w:val="TableParagraph"/>
              <w:spacing w:before="22"/>
              <w:ind w:left="11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</w:t>
            </w:r>
          </w:p>
        </w:tc>
        <w:tc>
          <w:tcPr>
            <w:tcW w:w="386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C931A5F" w14:textId="77777777" w:rsidR="00344497" w:rsidRPr="00753B50" w:rsidRDefault="00F3534C">
            <w:pPr>
              <w:pStyle w:val="TableParagraph"/>
              <w:spacing w:before="22"/>
              <w:ind w:left="107"/>
              <w:rPr>
                <w:i/>
                <w:sz w:val="20"/>
                <w:szCs w:val="20"/>
              </w:rPr>
            </w:pPr>
            <w:r w:rsidRPr="00753B50">
              <w:rPr>
                <w:i/>
                <w:w w:val="99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26796AA" w14:textId="77777777" w:rsidR="00344497" w:rsidRPr="00753B50" w:rsidRDefault="00F3534C">
            <w:pPr>
              <w:pStyle w:val="TableParagraph"/>
              <w:spacing w:before="22"/>
              <w:ind w:left="121"/>
              <w:rPr>
                <w:i/>
                <w:sz w:val="20"/>
                <w:szCs w:val="20"/>
              </w:rPr>
            </w:pPr>
            <w:r w:rsidRPr="00753B50">
              <w:rPr>
                <w:i/>
                <w:w w:val="99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1B0BBDAB" w14:textId="77777777" w:rsidR="00344497" w:rsidRPr="00753B50" w:rsidRDefault="00DC34F0">
            <w:pPr>
              <w:pStyle w:val="TableParagraph"/>
              <w:spacing w:before="22"/>
              <w:ind w:left="11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C780EA8" w14:textId="77777777" w:rsidR="00344497" w:rsidRPr="00753B50" w:rsidRDefault="00F3534C">
            <w:pPr>
              <w:pStyle w:val="TableParagraph"/>
              <w:spacing w:before="22"/>
              <w:ind w:left="105"/>
              <w:rPr>
                <w:i/>
                <w:sz w:val="20"/>
                <w:szCs w:val="20"/>
              </w:rPr>
            </w:pPr>
            <w:r w:rsidRPr="00753B50">
              <w:rPr>
                <w:i/>
                <w:w w:val="99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4D70C17" w14:textId="77777777" w:rsidR="00344497" w:rsidRPr="00753B50" w:rsidRDefault="00F3534C">
            <w:pPr>
              <w:pStyle w:val="TableParagraph"/>
              <w:spacing w:before="22"/>
              <w:ind w:left="119"/>
              <w:rPr>
                <w:i/>
                <w:sz w:val="20"/>
                <w:szCs w:val="20"/>
              </w:rPr>
            </w:pPr>
            <w:r w:rsidRPr="00753B50">
              <w:rPr>
                <w:i/>
                <w:w w:val="99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18F785A8" w14:textId="77777777" w:rsidR="00344497" w:rsidRPr="00753B50" w:rsidRDefault="00DC34F0">
            <w:pPr>
              <w:pStyle w:val="TableParagraph"/>
              <w:spacing w:before="22"/>
              <w:ind w:left="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6ACF3374" w14:textId="77777777" w:rsidR="00344497" w:rsidRPr="00753B50" w:rsidRDefault="00F3534C">
            <w:pPr>
              <w:pStyle w:val="TableParagraph"/>
              <w:spacing w:before="22"/>
              <w:ind w:left="103"/>
              <w:rPr>
                <w:i/>
                <w:sz w:val="20"/>
                <w:szCs w:val="20"/>
              </w:rPr>
            </w:pPr>
            <w:r w:rsidRPr="00753B50">
              <w:rPr>
                <w:i/>
                <w:w w:val="99"/>
                <w:sz w:val="20"/>
                <w:szCs w:val="20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9F5D68A" w14:textId="77777777" w:rsidR="00344497" w:rsidRPr="00753B50" w:rsidRDefault="00F3534C">
            <w:pPr>
              <w:pStyle w:val="TableParagraph"/>
              <w:spacing w:before="22"/>
              <w:ind w:left="116"/>
              <w:rPr>
                <w:i/>
                <w:sz w:val="20"/>
                <w:szCs w:val="20"/>
              </w:rPr>
            </w:pPr>
            <w:r w:rsidRPr="00753B50">
              <w:rPr>
                <w:i/>
                <w:w w:val="99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5734271A" w14:textId="77777777" w:rsidR="00344497" w:rsidRPr="00753B50" w:rsidRDefault="00DC34F0">
            <w:pPr>
              <w:pStyle w:val="TableParagraph"/>
              <w:spacing w:before="22"/>
              <w:ind w:left="10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6CCE86A" w14:textId="77777777" w:rsidR="00344497" w:rsidRPr="00753B50" w:rsidRDefault="00F3534C">
            <w:pPr>
              <w:pStyle w:val="TableParagraph"/>
              <w:spacing w:before="22"/>
              <w:ind w:left="98"/>
              <w:rPr>
                <w:i/>
                <w:sz w:val="20"/>
                <w:szCs w:val="20"/>
              </w:rPr>
            </w:pPr>
            <w:r w:rsidRPr="00753B50">
              <w:rPr>
                <w:i/>
                <w:w w:val="99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DFCE76C" w14:textId="77777777" w:rsidR="00344497" w:rsidRPr="00753B50" w:rsidRDefault="00F3534C">
            <w:pPr>
              <w:pStyle w:val="TableParagraph"/>
              <w:spacing w:before="22"/>
              <w:ind w:left="111"/>
              <w:rPr>
                <w:i/>
                <w:sz w:val="20"/>
                <w:szCs w:val="20"/>
              </w:rPr>
            </w:pPr>
            <w:r w:rsidRPr="00753B50">
              <w:rPr>
                <w:i/>
                <w:w w:val="99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6A470DEC" w14:textId="77777777" w:rsidR="00344497" w:rsidRPr="00753B50" w:rsidRDefault="00DC34F0">
            <w:pPr>
              <w:pStyle w:val="TableParagraph"/>
              <w:spacing w:before="22"/>
              <w:ind w:left="10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</w:t>
            </w:r>
          </w:p>
        </w:tc>
      </w:tr>
      <w:tr w:rsidR="00344497" w:rsidRPr="00753B50" w14:paraId="7DF93E2F" w14:textId="77777777" w:rsidTr="00DC34F0">
        <w:trPr>
          <w:trHeight w:val="294"/>
        </w:trPr>
        <w:tc>
          <w:tcPr>
            <w:tcW w:w="1832" w:type="dxa"/>
          </w:tcPr>
          <w:p w14:paraId="3FCDEB12" w14:textId="77777777" w:rsidR="00344497" w:rsidRPr="00753B50" w:rsidRDefault="00F3534C">
            <w:pPr>
              <w:pStyle w:val="TableParagraph"/>
              <w:spacing w:before="31"/>
              <w:ind w:left="624" w:right="619"/>
              <w:jc w:val="center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9BFEDED" w14:textId="77777777" w:rsidR="00344497" w:rsidRPr="00753B50" w:rsidRDefault="00AC672B" w:rsidP="00BF71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3177584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26040952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03E64365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33B41A70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1F66FCA0" w14:textId="77777777" w:rsidR="00344497" w:rsidRPr="00753B50" w:rsidRDefault="00DC34F0" w:rsidP="00BF71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CF659F8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1E662C0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1E67298F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12" w:space="0" w:color="000000"/>
              <w:right w:val="dashSmallGap" w:sz="4" w:space="0" w:color="000000"/>
            </w:tcBorders>
          </w:tcPr>
          <w:p w14:paraId="76B20333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2631BAD5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5CD9483B" w14:textId="77777777" w:rsidR="00344497" w:rsidRPr="00753B50" w:rsidRDefault="00A41FC9" w:rsidP="00BF71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6B4EAE2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5A3A5B6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62190724" w14:textId="77777777" w:rsidR="00344497" w:rsidRPr="00753B50" w:rsidRDefault="00A41FC9" w:rsidP="00BF71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7533C99D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5ECA8E8F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1BCBEDFA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975441E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2C32ADC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34500C6B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44497" w:rsidRPr="00753B50" w14:paraId="140D0213" w14:textId="77777777" w:rsidTr="00DC34F0">
        <w:trPr>
          <w:trHeight w:val="282"/>
        </w:trPr>
        <w:tc>
          <w:tcPr>
            <w:tcW w:w="1832" w:type="dxa"/>
          </w:tcPr>
          <w:p w14:paraId="5DD37EB1" w14:textId="77777777" w:rsidR="00344497" w:rsidRPr="00753B50" w:rsidRDefault="00AB3CF9">
            <w:pPr>
              <w:pStyle w:val="TableParagraph"/>
              <w:spacing w:before="19"/>
              <w:ind w:left="4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5B0429E" w14:textId="77777777" w:rsidR="00344497" w:rsidRPr="00753B50" w:rsidRDefault="00AC672B" w:rsidP="00BF71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5F8539C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AC4197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55D275A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1BB9E4F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55B504C7" w14:textId="77777777" w:rsidR="00344497" w:rsidRPr="00753B50" w:rsidRDefault="00DC34F0" w:rsidP="00BF71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C853C75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E6D1923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left w:val="dashSmallGap" w:sz="4" w:space="0" w:color="000000"/>
            </w:tcBorders>
            <w:shd w:val="clear" w:color="auto" w:fill="F1F1F1"/>
          </w:tcPr>
          <w:p w14:paraId="7A6A3C3D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right w:val="dashSmallGap" w:sz="4" w:space="0" w:color="000000"/>
            </w:tcBorders>
          </w:tcPr>
          <w:p w14:paraId="5895D8E9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7AF3A17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85436DB" w14:textId="77777777" w:rsidR="00344497" w:rsidRPr="00753B50" w:rsidRDefault="00A41FC9" w:rsidP="00BF71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1C959BC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4844389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11FA821" w14:textId="77777777" w:rsidR="00344497" w:rsidRPr="00753B50" w:rsidRDefault="00A41FC9" w:rsidP="00BF71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681BDCD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A5B23B6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575D1F1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403AF58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C6A7D8F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C5FD8CD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44497" w:rsidRPr="00753B50" w14:paraId="18E7FC7F" w14:textId="77777777" w:rsidTr="00DC34F0">
        <w:trPr>
          <w:trHeight w:val="285"/>
        </w:trPr>
        <w:tc>
          <w:tcPr>
            <w:tcW w:w="1832" w:type="dxa"/>
          </w:tcPr>
          <w:p w14:paraId="52153EF6" w14:textId="77777777" w:rsidR="00344497" w:rsidRPr="00753B50" w:rsidRDefault="00F3534C">
            <w:pPr>
              <w:pStyle w:val="TableParagraph"/>
              <w:spacing w:before="22"/>
              <w:ind w:left="624" w:right="617"/>
              <w:jc w:val="center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41D35B7" w14:textId="77777777" w:rsidR="00344497" w:rsidRPr="00753B50" w:rsidRDefault="00AC672B" w:rsidP="00BF71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FA278DC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7035F6B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770815C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21F7911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3C74686D" w14:textId="77777777" w:rsidR="00344497" w:rsidRPr="00753B50" w:rsidRDefault="00DC34F0" w:rsidP="00BF71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8D70320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B9FC12F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left w:val="dashSmallGap" w:sz="4" w:space="0" w:color="000000"/>
            </w:tcBorders>
            <w:shd w:val="clear" w:color="auto" w:fill="F1F1F1"/>
          </w:tcPr>
          <w:p w14:paraId="4AC30AC1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right w:val="dashSmallGap" w:sz="4" w:space="0" w:color="000000"/>
            </w:tcBorders>
          </w:tcPr>
          <w:p w14:paraId="3780706C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5659EB3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6860D19" w14:textId="77777777" w:rsidR="00344497" w:rsidRPr="00753B50" w:rsidRDefault="00A41FC9" w:rsidP="00BF71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FB14A47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F7B6999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1C8EEA53" w14:textId="77777777" w:rsidR="00344497" w:rsidRPr="00753B50" w:rsidRDefault="00A41FC9" w:rsidP="00BF71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1C04087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77854BC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E577409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C0B388A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584D39B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3B6DA79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44497" w:rsidRPr="00753B50" w14:paraId="3F2B3D1F" w14:textId="77777777" w:rsidTr="00DC34F0">
        <w:trPr>
          <w:trHeight w:val="282"/>
        </w:trPr>
        <w:tc>
          <w:tcPr>
            <w:tcW w:w="1832" w:type="dxa"/>
          </w:tcPr>
          <w:p w14:paraId="16CE51E1" w14:textId="77777777" w:rsidR="00344497" w:rsidRPr="00753B50" w:rsidRDefault="000738BB">
            <w:pPr>
              <w:pStyle w:val="TableParagraph"/>
              <w:spacing w:before="19"/>
              <w:ind w:left="623" w:right="6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427F1FE" w14:textId="77777777" w:rsidR="00344497" w:rsidRPr="00753B50" w:rsidRDefault="00AC672B" w:rsidP="00BF71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B7B5B2B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6653573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43C0326D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F5B5B89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ED36BBD" w14:textId="77777777" w:rsidR="00344497" w:rsidRPr="00753B50" w:rsidRDefault="00DC34F0" w:rsidP="00BF71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FD90ABF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47E4077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left w:val="dashSmallGap" w:sz="4" w:space="0" w:color="000000"/>
            </w:tcBorders>
            <w:shd w:val="clear" w:color="auto" w:fill="F1F1F1"/>
          </w:tcPr>
          <w:p w14:paraId="3A7BF178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right w:val="dashSmallGap" w:sz="4" w:space="0" w:color="000000"/>
            </w:tcBorders>
          </w:tcPr>
          <w:p w14:paraId="3FEB5313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1DEC882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ABEFD71" w14:textId="77777777" w:rsidR="00344497" w:rsidRPr="00753B50" w:rsidRDefault="00A41FC9" w:rsidP="00BF71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C0DA634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2ADDDAD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31E05F3" w14:textId="77777777" w:rsidR="00344497" w:rsidRPr="00753B50" w:rsidRDefault="00A41FC9" w:rsidP="00BF71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1D6F56C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E920848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35466AE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7F407B7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7D8BD8A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0EC2A9A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44497" w:rsidRPr="00753B50" w14:paraId="558E66FF" w14:textId="77777777" w:rsidTr="00DC34F0">
        <w:trPr>
          <w:trHeight w:val="285"/>
        </w:trPr>
        <w:tc>
          <w:tcPr>
            <w:tcW w:w="1832" w:type="dxa"/>
          </w:tcPr>
          <w:p w14:paraId="78D4ACAB" w14:textId="77777777" w:rsidR="00344497" w:rsidRPr="00753B50" w:rsidRDefault="00F3534C">
            <w:pPr>
              <w:pStyle w:val="TableParagraph"/>
              <w:spacing w:before="22"/>
              <w:ind w:left="624" w:right="617"/>
              <w:jc w:val="center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1F1173B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914F6B1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448D058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86DBD53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504EE93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9413394" w14:textId="77777777" w:rsidR="00344497" w:rsidRPr="00753B50" w:rsidRDefault="00DC34F0" w:rsidP="00BF71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56474C1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9DFEE99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left w:val="dashSmallGap" w:sz="4" w:space="0" w:color="000000"/>
            </w:tcBorders>
            <w:shd w:val="clear" w:color="auto" w:fill="F1F1F1"/>
          </w:tcPr>
          <w:p w14:paraId="5ED13F4B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right w:val="dashSmallGap" w:sz="4" w:space="0" w:color="000000"/>
            </w:tcBorders>
          </w:tcPr>
          <w:p w14:paraId="1C7606AD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6EAD9EF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AB7A3C8" w14:textId="77777777" w:rsidR="00344497" w:rsidRPr="00753B50" w:rsidRDefault="00A41FC9" w:rsidP="00BF71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212F02B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B948A86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C92F58B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CE2BE8D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1B4CDA8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042AD34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8FB7171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13BD5D1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F867DA1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44497" w:rsidRPr="00753B50" w14:paraId="7E5021CE" w14:textId="77777777" w:rsidTr="00DC34F0">
        <w:trPr>
          <w:trHeight w:val="282"/>
        </w:trPr>
        <w:tc>
          <w:tcPr>
            <w:tcW w:w="1832" w:type="dxa"/>
          </w:tcPr>
          <w:p w14:paraId="531238DA" w14:textId="77777777" w:rsidR="00344497" w:rsidRPr="00753B50" w:rsidRDefault="000738BB">
            <w:pPr>
              <w:pStyle w:val="TableParagraph"/>
              <w:spacing w:before="19"/>
              <w:ind w:left="623" w:right="6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D1BD277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F66262D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D36B6E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5CD480E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F522CE8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4E91A8BB" w14:textId="77777777" w:rsidR="00344497" w:rsidRPr="00753B50" w:rsidRDefault="00DC34F0" w:rsidP="00BF71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502EFB7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CB31AE5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left w:val="dashSmallGap" w:sz="4" w:space="0" w:color="000000"/>
            </w:tcBorders>
            <w:shd w:val="clear" w:color="auto" w:fill="F1F1F1"/>
          </w:tcPr>
          <w:p w14:paraId="1E1B8DBF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right w:val="dashSmallGap" w:sz="4" w:space="0" w:color="000000"/>
            </w:tcBorders>
          </w:tcPr>
          <w:p w14:paraId="2219A7F6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D4D5E76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C2DA365" w14:textId="77777777" w:rsidR="00344497" w:rsidRPr="00753B50" w:rsidRDefault="00A41FC9" w:rsidP="00BF711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DE21AF4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630E480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6CBABEAA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3317A7D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C34FBA2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7A630C0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DA8E063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2B4F701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374AE51" w14:textId="77777777" w:rsidR="00344497" w:rsidRPr="00753B50" w:rsidRDefault="00344497" w:rsidP="00BF711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632DC782" w14:textId="77777777" w:rsidR="00344497" w:rsidRPr="00753B50" w:rsidRDefault="00F3534C">
      <w:pPr>
        <w:spacing w:before="59"/>
        <w:ind w:left="258"/>
        <w:rPr>
          <w:b/>
          <w:i/>
          <w:sz w:val="20"/>
          <w:szCs w:val="20"/>
        </w:rPr>
      </w:pPr>
      <w:r w:rsidRPr="00753B50">
        <w:rPr>
          <w:b/>
          <w:i/>
          <w:sz w:val="20"/>
          <w:szCs w:val="20"/>
        </w:rPr>
        <w:t>*niepotrzebne usunąć</w:t>
      </w:r>
    </w:p>
    <w:p w14:paraId="6E4BA0D0" w14:textId="77777777" w:rsidR="00344497" w:rsidRPr="00753B50" w:rsidRDefault="00344497">
      <w:pPr>
        <w:pStyle w:val="Tekstpodstawowy"/>
        <w:spacing w:before="1" w:after="1"/>
        <w:rPr>
          <w:i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AC672B" w:rsidRPr="00DA52EA" w14:paraId="54D0EA21" w14:textId="77777777" w:rsidTr="00FF70E2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C8D" w14:textId="77777777" w:rsidR="00AC672B" w:rsidRPr="00DA52EA" w:rsidRDefault="00AC672B" w:rsidP="00AC672B">
            <w:pPr>
              <w:widowControl/>
              <w:numPr>
                <w:ilvl w:val="1"/>
                <w:numId w:val="2"/>
              </w:numPr>
              <w:autoSpaceDE/>
              <w:autoSpaceDN/>
              <w:ind w:left="426" w:hanging="426"/>
              <w:rPr>
                <w:sz w:val="20"/>
                <w:szCs w:val="20"/>
              </w:rPr>
            </w:pPr>
            <w:r w:rsidRPr="00DA52EA">
              <w:rPr>
                <w:sz w:val="20"/>
                <w:szCs w:val="20"/>
              </w:rPr>
              <w:lastRenderedPageBreak/>
              <w:t>Kryteria oceny stopnia osiągnięcia efektów uczenia się</w:t>
            </w:r>
          </w:p>
        </w:tc>
      </w:tr>
      <w:tr w:rsidR="00AC672B" w:rsidRPr="00DA52EA" w14:paraId="66EADB65" w14:textId="77777777" w:rsidTr="00FF70E2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C5F5" w14:textId="77777777" w:rsidR="00AC672B" w:rsidRPr="00DA52EA" w:rsidRDefault="00AC672B" w:rsidP="00FF70E2">
            <w:pPr>
              <w:jc w:val="center"/>
              <w:rPr>
                <w:sz w:val="20"/>
                <w:szCs w:val="20"/>
              </w:rPr>
            </w:pPr>
            <w:r w:rsidRPr="00DA52EA">
              <w:rPr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3D43" w14:textId="77777777" w:rsidR="00AC672B" w:rsidRPr="00DA52EA" w:rsidRDefault="00AC672B" w:rsidP="00FF70E2">
            <w:pPr>
              <w:jc w:val="center"/>
              <w:rPr>
                <w:sz w:val="20"/>
                <w:szCs w:val="20"/>
              </w:rPr>
            </w:pPr>
            <w:r w:rsidRPr="00DA52EA">
              <w:rPr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3DE1" w14:textId="77777777" w:rsidR="00AC672B" w:rsidRPr="00DA52EA" w:rsidRDefault="00AC672B" w:rsidP="00FF70E2">
            <w:pPr>
              <w:jc w:val="center"/>
              <w:rPr>
                <w:sz w:val="20"/>
                <w:szCs w:val="20"/>
              </w:rPr>
            </w:pPr>
            <w:r w:rsidRPr="00DA52EA">
              <w:rPr>
                <w:sz w:val="20"/>
                <w:szCs w:val="20"/>
              </w:rPr>
              <w:t>Kryterium oceny</w:t>
            </w:r>
          </w:p>
        </w:tc>
      </w:tr>
      <w:tr w:rsidR="00AC672B" w:rsidRPr="00DA52EA" w14:paraId="6E04F959" w14:textId="77777777" w:rsidTr="00FF70E2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EF98DE" w14:textId="77777777" w:rsidR="00AC672B" w:rsidRPr="00DA52EA" w:rsidRDefault="00AC672B" w:rsidP="00FF70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52EA">
              <w:rPr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B0F" w14:textId="77777777" w:rsidR="00AC672B" w:rsidRPr="00DA52EA" w:rsidRDefault="00AC672B" w:rsidP="00FF70E2">
            <w:pPr>
              <w:jc w:val="center"/>
              <w:rPr>
                <w:sz w:val="20"/>
                <w:szCs w:val="20"/>
              </w:rPr>
            </w:pPr>
            <w:r w:rsidRPr="00DA52EA">
              <w:rPr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2332" w14:textId="77777777" w:rsidR="00AC672B" w:rsidRPr="00A4473A" w:rsidRDefault="00AC672B" w:rsidP="00FF70E2">
            <w:pPr>
              <w:ind w:right="113"/>
              <w:rPr>
                <w:sz w:val="20"/>
                <w:szCs w:val="20"/>
                <w:highlight w:val="yellow"/>
              </w:rPr>
            </w:pPr>
            <w:r w:rsidRPr="00A4473A">
              <w:rPr>
                <w:sz w:val="20"/>
                <w:szCs w:val="20"/>
              </w:rPr>
              <w:t xml:space="preserve">51-60% </w:t>
            </w:r>
            <w:r>
              <w:rPr>
                <w:sz w:val="20"/>
                <w:szCs w:val="20"/>
              </w:rPr>
              <w:t xml:space="preserve">maksymalnego wyniku z egzaminu; </w:t>
            </w:r>
          </w:p>
        </w:tc>
      </w:tr>
      <w:tr w:rsidR="00AC672B" w:rsidRPr="00DA52EA" w14:paraId="66D23DC3" w14:textId="77777777" w:rsidTr="00FF70E2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EB069" w14:textId="77777777" w:rsidR="00AC672B" w:rsidRPr="00DA52EA" w:rsidRDefault="00AC672B" w:rsidP="00FF70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8755" w14:textId="77777777" w:rsidR="00AC672B" w:rsidRPr="00DA52EA" w:rsidRDefault="00AC672B" w:rsidP="00FF70E2">
            <w:pPr>
              <w:jc w:val="center"/>
              <w:rPr>
                <w:sz w:val="20"/>
                <w:szCs w:val="20"/>
              </w:rPr>
            </w:pPr>
            <w:r w:rsidRPr="00DA52EA">
              <w:rPr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A3E5" w14:textId="77777777" w:rsidR="00AC672B" w:rsidRPr="00A4473A" w:rsidRDefault="00AC672B" w:rsidP="00FF70E2">
            <w:pPr>
              <w:rPr>
                <w:sz w:val="20"/>
                <w:szCs w:val="20"/>
                <w:highlight w:val="yellow"/>
              </w:rPr>
            </w:pPr>
            <w:r w:rsidRPr="00A4473A">
              <w:rPr>
                <w:sz w:val="20"/>
                <w:szCs w:val="20"/>
              </w:rPr>
              <w:t xml:space="preserve">61-70% </w:t>
            </w:r>
            <w:r>
              <w:rPr>
                <w:sz w:val="20"/>
                <w:szCs w:val="20"/>
              </w:rPr>
              <w:t xml:space="preserve">maksymalnego wyniku z egzaminu;  </w:t>
            </w:r>
          </w:p>
        </w:tc>
      </w:tr>
      <w:tr w:rsidR="00AC672B" w:rsidRPr="00DA52EA" w14:paraId="347060A3" w14:textId="77777777" w:rsidTr="00FF70E2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85D2C" w14:textId="77777777" w:rsidR="00AC672B" w:rsidRPr="00DA52EA" w:rsidRDefault="00AC672B" w:rsidP="00FF70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3A13" w14:textId="77777777" w:rsidR="00AC672B" w:rsidRPr="00DA52EA" w:rsidRDefault="00AC672B" w:rsidP="00FF70E2">
            <w:pPr>
              <w:jc w:val="center"/>
              <w:rPr>
                <w:sz w:val="20"/>
                <w:szCs w:val="20"/>
              </w:rPr>
            </w:pPr>
            <w:r w:rsidRPr="00DA52EA">
              <w:rPr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C39F" w14:textId="77777777" w:rsidR="00AC672B" w:rsidRPr="00A4473A" w:rsidRDefault="00AC672B" w:rsidP="00FF70E2">
            <w:pPr>
              <w:rPr>
                <w:sz w:val="20"/>
                <w:szCs w:val="20"/>
                <w:highlight w:val="yellow"/>
              </w:rPr>
            </w:pPr>
            <w:r w:rsidRPr="00A4473A">
              <w:rPr>
                <w:sz w:val="20"/>
                <w:szCs w:val="20"/>
              </w:rPr>
              <w:t xml:space="preserve">71-80% </w:t>
            </w:r>
            <w:r>
              <w:rPr>
                <w:sz w:val="20"/>
                <w:szCs w:val="20"/>
              </w:rPr>
              <w:t>maksymalnego wyniku z egzaminu;</w:t>
            </w:r>
          </w:p>
        </w:tc>
      </w:tr>
      <w:tr w:rsidR="00AC672B" w:rsidRPr="00DA52EA" w14:paraId="1836B54F" w14:textId="77777777" w:rsidTr="00FF70E2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817B1" w14:textId="77777777" w:rsidR="00AC672B" w:rsidRPr="00DA52EA" w:rsidRDefault="00AC672B" w:rsidP="00FF70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D045" w14:textId="77777777" w:rsidR="00AC672B" w:rsidRPr="00DA52EA" w:rsidRDefault="00AC672B" w:rsidP="00FF70E2">
            <w:pPr>
              <w:jc w:val="center"/>
              <w:rPr>
                <w:sz w:val="20"/>
                <w:szCs w:val="20"/>
              </w:rPr>
            </w:pPr>
            <w:r w:rsidRPr="00DA52EA">
              <w:rPr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C148" w14:textId="77777777" w:rsidR="00AC672B" w:rsidRPr="00A4473A" w:rsidRDefault="00AC672B" w:rsidP="00FF70E2">
            <w:pPr>
              <w:rPr>
                <w:sz w:val="20"/>
                <w:szCs w:val="20"/>
                <w:highlight w:val="yellow"/>
              </w:rPr>
            </w:pPr>
            <w:r w:rsidRPr="00A4473A">
              <w:rPr>
                <w:sz w:val="20"/>
                <w:szCs w:val="20"/>
              </w:rPr>
              <w:t xml:space="preserve">81-90% </w:t>
            </w:r>
            <w:r>
              <w:rPr>
                <w:sz w:val="20"/>
                <w:szCs w:val="20"/>
              </w:rPr>
              <w:t>maksymalnego wyniku z egzaminu;</w:t>
            </w:r>
          </w:p>
        </w:tc>
      </w:tr>
      <w:tr w:rsidR="00AC672B" w:rsidRPr="00DA52EA" w14:paraId="6A0B3A51" w14:textId="77777777" w:rsidTr="00FF70E2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5C7D" w14:textId="77777777" w:rsidR="00AC672B" w:rsidRPr="00DA52EA" w:rsidRDefault="00AC672B" w:rsidP="00FF70E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126" w14:textId="77777777" w:rsidR="00AC672B" w:rsidRPr="00DA52EA" w:rsidRDefault="00AC672B" w:rsidP="00FF70E2">
            <w:pPr>
              <w:jc w:val="center"/>
              <w:rPr>
                <w:sz w:val="20"/>
                <w:szCs w:val="20"/>
              </w:rPr>
            </w:pPr>
            <w:r w:rsidRPr="00DA52EA">
              <w:rPr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58F4" w14:textId="77777777" w:rsidR="00AC672B" w:rsidRPr="00A4473A" w:rsidRDefault="00AC672B" w:rsidP="00FF70E2">
            <w:pPr>
              <w:rPr>
                <w:sz w:val="20"/>
                <w:szCs w:val="20"/>
                <w:highlight w:val="yellow"/>
              </w:rPr>
            </w:pPr>
            <w:r w:rsidRPr="00A4473A">
              <w:rPr>
                <w:sz w:val="20"/>
                <w:szCs w:val="20"/>
              </w:rPr>
              <w:t xml:space="preserve">91-100% </w:t>
            </w:r>
            <w:r>
              <w:rPr>
                <w:sz w:val="20"/>
                <w:szCs w:val="20"/>
              </w:rPr>
              <w:t>maksymalnego wyniku z egzaminu.</w:t>
            </w:r>
          </w:p>
        </w:tc>
      </w:tr>
      <w:tr w:rsidR="00AC672B" w:rsidRPr="00DA52EA" w14:paraId="7AB65F05" w14:textId="77777777" w:rsidTr="00FF70E2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C91FAC" w14:textId="77777777" w:rsidR="00AC672B" w:rsidRPr="00DA52EA" w:rsidRDefault="00AC672B" w:rsidP="00FF70E2">
            <w:pPr>
              <w:ind w:left="-57" w:right="-5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konwersatorium</w:t>
            </w:r>
            <w:r w:rsidRPr="00DA52EA">
              <w:rPr>
                <w:spacing w:val="-5"/>
                <w:sz w:val="20"/>
                <w:szCs w:val="20"/>
              </w:rPr>
              <w:t xml:space="preserve"> (</w:t>
            </w:r>
            <w:r>
              <w:rPr>
                <w:spacing w:val="-5"/>
                <w:sz w:val="20"/>
                <w:szCs w:val="20"/>
              </w:rPr>
              <w:t>k</w:t>
            </w:r>
            <w:r w:rsidRPr="00DA52EA">
              <w:rPr>
                <w:spacing w:val="-5"/>
                <w:sz w:val="20"/>
                <w:szCs w:val="20"/>
              </w:rPr>
              <w:t>)*</w:t>
            </w:r>
          </w:p>
          <w:p w14:paraId="7DD0F90D" w14:textId="77777777" w:rsidR="00AC672B" w:rsidRPr="00DA52EA" w:rsidRDefault="00AC672B" w:rsidP="00FF70E2">
            <w:pPr>
              <w:ind w:left="113" w:right="113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5352" w14:textId="77777777" w:rsidR="00AC672B" w:rsidRPr="00DA52EA" w:rsidRDefault="00AC672B" w:rsidP="00FF70E2">
            <w:pPr>
              <w:jc w:val="center"/>
              <w:rPr>
                <w:sz w:val="20"/>
                <w:szCs w:val="20"/>
              </w:rPr>
            </w:pPr>
            <w:r w:rsidRPr="00DA52EA">
              <w:rPr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4455" w14:textId="77777777" w:rsidR="00AC672B" w:rsidRPr="00A4473A" w:rsidRDefault="00AC672B" w:rsidP="00FF70E2">
            <w:pPr>
              <w:ind w:right="113"/>
              <w:rPr>
                <w:sz w:val="20"/>
                <w:szCs w:val="20"/>
                <w:highlight w:val="yellow"/>
              </w:rPr>
            </w:pPr>
            <w:r w:rsidRPr="00A4473A">
              <w:rPr>
                <w:sz w:val="20"/>
                <w:szCs w:val="20"/>
              </w:rPr>
              <w:t xml:space="preserve">51-60% </w:t>
            </w:r>
            <w:r>
              <w:rPr>
                <w:sz w:val="20"/>
                <w:szCs w:val="20"/>
              </w:rPr>
              <w:t xml:space="preserve">maksymalnego wyniku z kolokwium zaliczeniowego i aktywności na zajęciach; </w:t>
            </w:r>
          </w:p>
        </w:tc>
      </w:tr>
      <w:tr w:rsidR="00AC672B" w:rsidRPr="00DA52EA" w14:paraId="135A5E37" w14:textId="77777777" w:rsidTr="00FF70E2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8439E" w14:textId="77777777" w:rsidR="00AC672B" w:rsidRPr="00DA52EA" w:rsidRDefault="00AC672B" w:rsidP="00FF70E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E787" w14:textId="77777777" w:rsidR="00AC672B" w:rsidRPr="00DA52EA" w:rsidRDefault="00AC672B" w:rsidP="00FF70E2">
            <w:pPr>
              <w:jc w:val="center"/>
              <w:rPr>
                <w:sz w:val="20"/>
                <w:szCs w:val="20"/>
              </w:rPr>
            </w:pPr>
            <w:r w:rsidRPr="00DA52EA">
              <w:rPr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0BCC" w14:textId="77777777" w:rsidR="00AC672B" w:rsidRPr="00A4473A" w:rsidRDefault="00AC672B" w:rsidP="00FF70E2">
            <w:pPr>
              <w:rPr>
                <w:sz w:val="20"/>
                <w:szCs w:val="20"/>
                <w:highlight w:val="yellow"/>
              </w:rPr>
            </w:pPr>
            <w:r w:rsidRPr="00A4473A">
              <w:rPr>
                <w:sz w:val="20"/>
                <w:szCs w:val="20"/>
              </w:rPr>
              <w:t xml:space="preserve">61-70% </w:t>
            </w:r>
            <w:r>
              <w:rPr>
                <w:sz w:val="20"/>
                <w:szCs w:val="20"/>
              </w:rPr>
              <w:t>maksymalnego wyniku z kolokwium zaliczeniowego i aktywności na zajęciach</w:t>
            </w:r>
            <w:r w:rsidR="00A13A8F">
              <w:rPr>
                <w:sz w:val="20"/>
                <w:szCs w:val="20"/>
              </w:rPr>
              <w:t>;</w:t>
            </w:r>
          </w:p>
        </w:tc>
      </w:tr>
      <w:tr w:rsidR="00AC672B" w:rsidRPr="00DA52EA" w14:paraId="073E5F5C" w14:textId="77777777" w:rsidTr="00FF70E2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D13F0" w14:textId="77777777" w:rsidR="00AC672B" w:rsidRPr="00DA52EA" w:rsidRDefault="00AC672B" w:rsidP="00FF70E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9B42" w14:textId="77777777" w:rsidR="00AC672B" w:rsidRPr="00DA52EA" w:rsidRDefault="00AC672B" w:rsidP="00FF70E2">
            <w:pPr>
              <w:jc w:val="center"/>
              <w:rPr>
                <w:sz w:val="20"/>
                <w:szCs w:val="20"/>
              </w:rPr>
            </w:pPr>
            <w:r w:rsidRPr="00DA52EA">
              <w:rPr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E7E1" w14:textId="77777777" w:rsidR="00AC672B" w:rsidRPr="00A4473A" w:rsidRDefault="00AC672B" w:rsidP="00FF70E2">
            <w:pPr>
              <w:rPr>
                <w:sz w:val="20"/>
                <w:szCs w:val="20"/>
                <w:highlight w:val="yellow"/>
              </w:rPr>
            </w:pPr>
            <w:r w:rsidRPr="00A4473A">
              <w:rPr>
                <w:sz w:val="20"/>
                <w:szCs w:val="20"/>
              </w:rPr>
              <w:t>71-80%</w:t>
            </w:r>
            <w:r>
              <w:rPr>
                <w:sz w:val="20"/>
                <w:szCs w:val="20"/>
              </w:rPr>
              <w:t xml:space="preserve"> maksymalnego wyniku z kolokwium zaliczeniowego i aktywności na zajęciach; </w:t>
            </w:r>
          </w:p>
        </w:tc>
      </w:tr>
      <w:tr w:rsidR="00AC672B" w:rsidRPr="00DA52EA" w14:paraId="51F25590" w14:textId="77777777" w:rsidTr="00FF70E2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CFDDF" w14:textId="77777777" w:rsidR="00AC672B" w:rsidRPr="00DA52EA" w:rsidRDefault="00AC672B" w:rsidP="00FF70E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4FB7" w14:textId="77777777" w:rsidR="00AC672B" w:rsidRPr="00DA52EA" w:rsidRDefault="00AC672B" w:rsidP="00FF70E2">
            <w:pPr>
              <w:jc w:val="center"/>
              <w:rPr>
                <w:sz w:val="20"/>
                <w:szCs w:val="20"/>
              </w:rPr>
            </w:pPr>
            <w:r w:rsidRPr="00DA52EA">
              <w:rPr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1B7C" w14:textId="77777777" w:rsidR="00AC672B" w:rsidRPr="00A4473A" w:rsidRDefault="00AC672B" w:rsidP="00FF70E2">
            <w:pPr>
              <w:rPr>
                <w:sz w:val="20"/>
                <w:szCs w:val="20"/>
                <w:highlight w:val="yellow"/>
              </w:rPr>
            </w:pPr>
            <w:r w:rsidRPr="00A4473A">
              <w:rPr>
                <w:sz w:val="20"/>
                <w:szCs w:val="20"/>
              </w:rPr>
              <w:t xml:space="preserve">81-90% </w:t>
            </w:r>
            <w:r>
              <w:rPr>
                <w:sz w:val="20"/>
                <w:szCs w:val="20"/>
              </w:rPr>
              <w:t xml:space="preserve">maksymalnego wyniku z kolokwium zaliczeniowego i aktywności na zajęciach; </w:t>
            </w:r>
          </w:p>
        </w:tc>
      </w:tr>
      <w:tr w:rsidR="00AC672B" w:rsidRPr="00DA52EA" w14:paraId="226902A0" w14:textId="77777777" w:rsidTr="00FF70E2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95645" w14:textId="77777777" w:rsidR="00AC672B" w:rsidRPr="00DA52EA" w:rsidRDefault="00AC672B" w:rsidP="00FF70E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708E" w14:textId="77777777" w:rsidR="00AC672B" w:rsidRPr="00DA52EA" w:rsidRDefault="00AC672B" w:rsidP="00FF70E2">
            <w:pPr>
              <w:jc w:val="center"/>
              <w:rPr>
                <w:sz w:val="20"/>
                <w:szCs w:val="20"/>
              </w:rPr>
            </w:pPr>
            <w:r w:rsidRPr="00DA52EA">
              <w:rPr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C91B" w14:textId="77777777" w:rsidR="00AC672B" w:rsidRPr="00A4473A" w:rsidRDefault="00AC672B" w:rsidP="00FF70E2">
            <w:pPr>
              <w:rPr>
                <w:sz w:val="20"/>
                <w:szCs w:val="20"/>
                <w:highlight w:val="yellow"/>
              </w:rPr>
            </w:pPr>
            <w:r w:rsidRPr="00A4473A">
              <w:rPr>
                <w:sz w:val="20"/>
                <w:szCs w:val="20"/>
              </w:rPr>
              <w:t>91-100%</w:t>
            </w:r>
            <w:r>
              <w:rPr>
                <w:sz w:val="20"/>
                <w:szCs w:val="20"/>
              </w:rPr>
              <w:t xml:space="preserve"> maksymalnego wyniku z kolokwium zaliczeniowego i aktywności na zajęciach. </w:t>
            </w:r>
          </w:p>
        </w:tc>
      </w:tr>
    </w:tbl>
    <w:p w14:paraId="31968A98" w14:textId="77777777" w:rsidR="00344497" w:rsidRPr="00753B50" w:rsidRDefault="00344497">
      <w:pPr>
        <w:pStyle w:val="Tekstpodstawowy"/>
        <w:spacing w:before="9"/>
        <w:rPr>
          <w:i/>
        </w:rPr>
      </w:pPr>
    </w:p>
    <w:p w14:paraId="774FB438" w14:textId="77777777" w:rsidR="00344497" w:rsidRPr="00753B50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  <w:szCs w:val="20"/>
        </w:rPr>
      </w:pPr>
      <w:r w:rsidRPr="00753B50">
        <w:rPr>
          <w:b/>
          <w:sz w:val="20"/>
          <w:szCs w:val="20"/>
        </w:rPr>
        <w:t>BILANS PUNKTÓW ECTS – NAKŁAD PRACY</w:t>
      </w:r>
      <w:r w:rsidRPr="00753B50">
        <w:rPr>
          <w:b/>
          <w:spacing w:val="2"/>
          <w:sz w:val="20"/>
          <w:szCs w:val="20"/>
        </w:rPr>
        <w:t xml:space="preserve"> </w:t>
      </w:r>
      <w:r w:rsidRPr="00753B50">
        <w:rPr>
          <w:b/>
          <w:sz w:val="20"/>
          <w:szCs w:val="20"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2802"/>
        <w:gridCol w:w="149"/>
      </w:tblGrid>
      <w:tr w:rsidR="003A6F26" w:rsidRPr="00753B50" w14:paraId="50E70408" w14:textId="77777777" w:rsidTr="00FF70E2">
        <w:trPr>
          <w:trHeight w:val="282"/>
        </w:trPr>
        <w:tc>
          <w:tcPr>
            <w:tcW w:w="6829" w:type="dxa"/>
            <w:vMerge w:val="restart"/>
          </w:tcPr>
          <w:p w14:paraId="47C1C1BA" w14:textId="77777777" w:rsidR="003A6F26" w:rsidRPr="00753B50" w:rsidRDefault="003A6F26" w:rsidP="00FF70E2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6F31E04C" w14:textId="77777777" w:rsidR="003A6F26" w:rsidRPr="00753B50" w:rsidRDefault="003A6F26" w:rsidP="00FF70E2">
            <w:pPr>
              <w:pStyle w:val="TableParagraph"/>
              <w:ind w:left="2965" w:right="2957"/>
              <w:jc w:val="center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1" w:type="dxa"/>
            <w:gridSpan w:val="2"/>
          </w:tcPr>
          <w:p w14:paraId="6776BABE" w14:textId="77777777" w:rsidR="003A6F26" w:rsidRPr="00753B50" w:rsidRDefault="003A6F26" w:rsidP="00FF70E2">
            <w:pPr>
              <w:pStyle w:val="TableParagraph"/>
              <w:spacing w:line="228" w:lineRule="exact"/>
              <w:ind w:left="612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8268BF" w:rsidRPr="00753B50" w14:paraId="27A5B045" w14:textId="77777777" w:rsidTr="00683030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49928E28" w14:textId="77777777" w:rsidR="008268BF" w:rsidRPr="00753B50" w:rsidRDefault="008268BF" w:rsidP="00FF70E2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</w:tcPr>
          <w:p w14:paraId="2A204496" w14:textId="77777777" w:rsidR="008268BF" w:rsidRPr="00753B50" w:rsidRDefault="008268BF" w:rsidP="00FF70E2">
            <w:pPr>
              <w:pStyle w:val="TableParagraph"/>
              <w:spacing w:line="230" w:lineRule="exact"/>
              <w:ind w:left="111" w:firstLine="348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Studia stacjonarne</w:t>
            </w:r>
          </w:p>
        </w:tc>
        <w:tc>
          <w:tcPr>
            <w:tcW w:w="149" w:type="dxa"/>
          </w:tcPr>
          <w:p w14:paraId="166479E9" w14:textId="0B7A23E2" w:rsidR="008268BF" w:rsidRPr="00753B50" w:rsidRDefault="008268BF" w:rsidP="00FF70E2">
            <w:pPr>
              <w:pStyle w:val="TableParagraph"/>
              <w:spacing w:line="230" w:lineRule="exact"/>
              <w:ind w:left="111" w:firstLine="348"/>
              <w:rPr>
                <w:b/>
                <w:sz w:val="20"/>
                <w:szCs w:val="20"/>
              </w:rPr>
            </w:pPr>
          </w:p>
        </w:tc>
      </w:tr>
      <w:tr w:rsidR="008268BF" w:rsidRPr="00753B50" w14:paraId="0A7A268D" w14:textId="77777777" w:rsidTr="00683030">
        <w:trPr>
          <w:trHeight w:val="412"/>
        </w:trPr>
        <w:tc>
          <w:tcPr>
            <w:tcW w:w="6829" w:type="dxa"/>
            <w:shd w:val="clear" w:color="auto" w:fill="D9D9D9"/>
          </w:tcPr>
          <w:p w14:paraId="1A680BA1" w14:textId="77777777" w:rsidR="008268BF" w:rsidRPr="00753B50" w:rsidRDefault="008268BF" w:rsidP="00FF70E2">
            <w:pPr>
              <w:pStyle w:val="TableParagraph"/>
              <w:spacing w:line="197" w:lineRule="exact"/>
              <w:ind w:left="108"/>
              <w:rPr>
                <w:i/>
                <w:sz w:val="20"/>
                <w:szCs w:val="20"/>
              </w:rPr>
            </w:pPr>
            <w:r w:rsidRPr="00753B50">
              <w:rPr>
                <w:i/>
                <w:sz w:val="20"/>
                <w:szCs w:val="20"/>
              </w:rPr>
              <w:t>LICZBA GODZIN REALIZOWANYCH PRZY BEZPOŚREDNIM UDZIALE NAUCZYCIELA</w:t>
            </w:r>
          </w:p>
          <w:p w14:paraId="2492DAAF" w14:textId="77777777" w:rsidR="008268BF" w:rsidRPr="00753B50" w:rsidRDefault="008268BF" w:rsidP="00FF70E2">
            <w:pPr>
              <w:pStyle w:val="TableParagraph"/>
              <w:spacing w:line="196" w:lineRule="exact"/>
              <w:ind w:left="108"/>
              <w:rPr>
                <w:i/>
                <w:sz w:val="20"/>
                <w:szCs w:val="20"/>
              </w:rPr>
            </w:pPr>
            <w:r w:rsidRPr="00753B50">
              <w:rPr>
                <w:i/>
                <w:sz w:val="20"/>
                <w:szCs w:val="20"/>
              </w:rPr>
              <w:t>/GODZINY KONTAKTOWE/</w:t>
            </w:r>
          </w:p>
        </w:tc>
        <w:tc>
          <w:tcPr>
            <w:tcW w:w="2802" w:type="dxa"/>
            <w:shd w:val="clear" w:color="auto" w:fill="D9D9D9"/>
          </w:tcPr>
          <w:p w14:paraId="1A190708" w14:textId="3C44A9A7" w:rsidR="008268BF" w:rsidRPr="00DC019D" w:rsidRDefault="008268BF" w:rsidP="008268BF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DC019D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9" w:type="dxa"/>
            <w:shd w:val="clear" w:color="auto" w:fill="D9D9D9"/>
          </w:tcPr>
          <w:p w14:paraId="30DC3215" w14:textId="67BF4A4C" w:rsidR="008268BF" w:rsidRPr="00DC019D" w:rsidRDefault="008268BF" w:rsidP="00FF70E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268BF" w:rsidRPr="00753B50" w14:paraId="483D9309" w14:textId="77777777" w:rsidTr="00683030">
        <w:trPr>
          <w:trHeight w:val="285"/>
        </w:trPr>
        <w:tc>
          <w:tcPr>
            <w:tcW w:w="6829" w:type="dxa"/>
          </w:tcPr>
          <w:p w14:paraId="0B259750" w14:textId="77777777" w:rsidR="008268BF" w:rsidRPr="00753B50" w:rsidRDefault="008268BF" w:rsidP="00FF70E2">
            <w:pPr>
              <w:pStyle w:val="TableParagraph"/>
              <w:spacing w:before="28"/>
              <w:ind w:left="108"/>
              <w:rPr>
                <w:i/>
                <w:sz w:val="20"/>
                <w:szCs w:val="20"/>
              </w:rPr>
            </w:pPr>
            <w:r w:rsidRPr="00753B50">
              <w:rPr>
                <w:i/>
                <w:sz w:val="20"/>
                <w:szCs w:val="20"/>
              </w:rPr>
              <w:t>Udział w wykładach*</w:t>
            </w:r>
          </w:p>
        </w:tc>
        <w:tc>
          <w:tcPr>
            <w:tcW w:w="2802" w:type="dxa"/>
            <w:shd w:val="clear" w:color="auto" w:fill="D9D9D9"/>
          </w:tcPr>
          <w:p w14:paraId="7C6FCA7D" w14:textId="6928F18F" w:rsidR="008268BF" w:rsidRPr="00753B50" w:rsidRDefault="008268BF" w:rsidP="0068303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dxa"/>
            <w:shd w:val="clear" w:color="auto" w:fill="D9D9D9"/>
          </w:tcPr>
          <w:p w14:paraId="3C2A925B" w14:textId="30924477" w:rsidR="008268BF" w:rsidRPr="00753B50" w:rsidRDefault="008268BF" w:rsidP="00FF70E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268BF" w:rsidRPr="00753B50" w14:paraId="5EA14F04" w14:textId="77777777" w:rsidTr="00683030">
        <w:trPr>
          <w:trHeight w:val="282"/>
        </w:trPr>
        <w:tc>
          <w:tcPr>
            <w:tcW w:w="6829" w:type="dxa"/>
          </w:tcPr>
          <w:p w14:paraId="7D3EA246" w14:textId="77777777" w:rsidR="008268BF" w:rsidRPr="00753B50" w:rsidRDefault="008268BF" w:rsidP="00FF70E2">
            <w:pPr>
              <w:pStyle w:val="TableParagraph"/>
              <w:spacing w:before="28"/>
              <w:ind w:left="108"/>
              <w:rPr>
                <w:i/>
                <w:sz w:val="20"/>
                <w:szCs w:val="20"/>
              </w:rPr>
            </w:pPr>
            <w:r w:rsidRPr="00C44ADD">
              <w:rPr>
                <w:i/>
                <w:sz w:val="20"/>
                <w:szCs w:val="20"/>
              </w:rPr>
              <w:t>Udział w konwersatoriach i kolokwium zaliczeniowym</w:t>
            </w:r>
          </w:p>
        </w:tc>
        <w:tc>
          <w:tcPr>
            <w:tcW w:w="2802" w:type="dxa"/>
            <w:shd w:val="clear" w:color="auto" w:fill="D9D9D9"/>
          </w:tcPr>
          <w:p w14:paraId="44814940" w14:textId="666B80EB" w:rsidR="008268BF" w:rsidRPr="00753B50" w:rsidRDefault="00373F05" w:rsidP="008268B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3030">
              <w:rPr>
                <w:sz w:val="20"/>
                <w:szCs w:val="20"/>
              </w:rPr>
              <w:t>0</w:t>
            </w:r>
          </w:p>
        </w:tc>
        <w:tc>
          <w:tcPr>
            <w:tcW w:w="149" w:type="dxa"/>
            <w:shd w:val="clear" w:color="auto" w:fill="D9D9D9"/>
          </w:tcPr>
          <w:p w14:paraId="66E447BF" w14:textId="7659508F" w:rsidR="008268BF" w:rsidRPr="00753B50" w:rsidRDefault="008268BF" w:rsidP="00FF70E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268BF" w:rsidRPr="00753B50" w14:paraId="7B5BFE01" w14:textId="77777777" w:rsidTr="00683030">
        <w:trPr>
          <w:trHeight w:val="285"/>
        </w:trPr>
        <w:tc>
          <w:tcPr>
            <w:tcW w:w="6829" w:type="dxa"/>
          </w:tcPr>
          <w:p w14:paraId="6D61241E" w14:textId="77777777" w:rsidR="008268BF" w:rsidRPr="00753B50" w:rsidRDefault="008268BF" w:rsidP="00FF70E2">
            <w:pPr>
              <w:pStyle w:val="TableParagraph"/>
              <w:spacing w:before="28"/>
              <w:ind w:left="108"/>
              <w:rPr>
                <w:i/>
                <w:sz w:val="20"/>
                <w:szCs w:val="20"/>
              </w:rPr>
            </w:pPr>
            <w:r w:rsidRPr="00753B50">
              <w:rPr>
                <w:i/>
                <w:sz w:val="20"/>
                <w:szCs w:val="20"/>
              </w:rPr>
              <w:t>Udział w egzaminie</w:t>
            </w:r>
          </w:p>
        </w:tc>
        <w:tc>
          <w:tcPr>
            <w:tcW w:w="2802" w:type="dxa"/>
            <w:shd w:val="clear" w:color="auto" w:fill="D9D9D9"/>
          </w:tcPr>
          <w:p w14:paraId="6A1AC205" w14:textId="0E309700" w:rsidR="008268BF" w:rsidRPr="00753B50" w:rsidRDefault="008268BF" w:rsidP="00373F0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149" w:type="dxa"/>
            <w:shd w:val="clear" w:color="auto" w:fill="D9D9D9"/>
          </w:tcPr>
          <w:p w14:paraId="42B380AB" w14:textId="5B747B27" w:rsidR="008268BF" w:rsidRPr="00753B50" w:rsidRDefault="008268BF" w:rsidP="00FF70E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268BF" w:rsidRPr="00753B50" w14:paraId="5A1C385A" w14:textId="77777777" w:rsidTr="00683030">
        <w:trPr>
          <w:trHeight w:val="285"/>
        </w:trPr>
        <w:tc>
          <w:tcPr>
            <w:tcW w:w="6829" w:type="dxa"/>
            <w:shd w:val="clear" w:color="auto" w:fill="DFDFDF"/>
          </w:tcPr>
          <w:p w14:paraId="132C5D0F" w14:textId="77777777" w:rsidR="008268BF" w:rsidRPr="00753B50" w:rsidRDefault="008268BF" w:rsidP="00FF70E2">
            <w:pPr>
              <w:pStyle w:val="TableParagraph"/>
              <w:spacing w:before="28"/>
              <w:ind w:left="108"/>
              <w:rPr>
                <w:i/>
                <w:sz w:val="20"/>
                <w:szCs w:val="20"/>
              </w:rPr>
            </w:pPr>
            <w:r w:rsidRPr="00753B50">
              <w:rPr>
                <w:i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2802" w:type="dxa"/>
            <w:shd w:val="clear" w:color="auto" w:fill="D9D9D9"/>
          </w:tcPr>
          <w:p w14:paraId="30C372B0" w14:textId="62D9CB2F" w:rsidR="008268BF" w:rsidRPr="00DC019D" w:rsidRDefault="001768F5" w:rsidP="00FF70E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9" w:type="dxa"/>
            <w:shd w:val="clear" w:color="auto" w:fill="D9D9D9"/>
          </w:tcPr>
          <w:p w14:paraId="27FAC31F" w14:textId="1EA57517" w:rsidR="008268BF" w:rsidRPr="00DC019D" w:rsidRDefault="008268BF" w:rsidP="00FF70E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268BF" w:rsidRPr="00753B50" w14:paraId="4E14D99C" w14:textId="77777777" w:rsidTr="00683030">
        <w:trPr>
          <w:trHeight w:val="285"/>
        </w:trPr>
        <w:tc>
          <w:tcPr>
            <w:tcW w:w="6829" w:type="dxa"/>
          </w:tcPr>
          <w:p w14:paraId="07AAC877" w14:textId="77777777" w:rsidR="008268BF" w:rsidRPr="00753B50" w:rsidRDefault="008268BF" w:rsidP="00FF70E2">
            <w:pPr>
              <w:pStyle w:val="TableParagraph"/>
              <w:spacing w:before="28"/>
              <w:ind w:left="108"/>
              <w:rPr>
                <w:i/>
                <w:sz w:val="20"/>
                <w:szCs w:val="20"/>
              </w:rPr>
            </w:pPr>
            <w:r w:rsidRPr="00753B50">
              <w:rPr>
                <w:i/>
                <w:sz w:val="20"/>
                <w:szCs w:val="20"/>
              </w:rPr>
              <w:t>Przygotowanie do konwersatorium</w:t>
            </w:r>
          </w:p>
        </w:tc>
        <w:tc>
          <w:tcPr>
            <w:tcW w:w="2802" w:type="dxa"/>
            <w:shd w:val="clear" w:color="auto" w:fill="D9D9D9"/>
          </w:tcPr>
          <w:p w14:paraId="3CBC246B" w14:textId="6027E037" w:rsidR="008268BF" w:rsidRPr="00753B50" w:rsidRDefault="001768F5" w:rsidP="000610D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10DD">
              <w:rPr>
                <w:sz w:val="20"/>
                <w:szCs w:val="20"/>
              </w:rPr>
              <w:t>5</w:t>
            </w:r>
          </w:p>
        </w:tc>
        <w:tc>
          <w:tcPr>
            <w:tcW w:w="149" w:type="dxa"/>
            <w:shd w:val="clear" w:color="auto" w:fill="D9D9D9"/>
          </w:tcPr>
          <w:p w14:paraId="3DD922B2" w14:textId="4C89B8BD" w:rsidR="008268BF" w:rsidRPr="00753B50" w:rsidRDefault="008268BF" w:rsidP="00FF70E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268BF" w:rsidRPr="00753B50" w14:paraId="12E09378" w14:textId="77777777" w:rsidTr="00683030">
        <w:trPr>
          <w:trHeight w:val="282"/>
        </w:trPr>
        <w:tc>
          <w:tcPr>
            <w:tcW w:w="6829" w:type="dxa"/>
          </w:tcPr>
          <w:p w14:paraId="10ED1270" w14:textId="77777777" w:rsidR="008268BF" w:rsidRPr="00753B50" w:rsidRDefault="008268BF" w:rsidP="00FF70E2">
            <w:pPr>
              <w:pStyle w:val="TableParagraph"/>
              <w:spacing w:before="28"/>
              <w:ind w:left="108"/>
              <w:rPr>
                <w:i/>
                <w:sz w:val="20"/>
                <w:szCs w:val="20"/>
              </w:rPr>
            </w:pPr>
            <w:r w:rsidRPr="00753B50">
              <w:rPr>
                <w:i/>
                <w:sz w:val="20"/>
                <w:szCs w:val="20"/>
              </w:rPr>
              <w:t>Przygotowanie do egzaminu/kolokwium*</w:t>
            </w:r>
          </w:p>
        </w:tc>
        <w:tc>
          <w:tcPr>
            <w:tcW w:w="2802" w:type="dxa"/>
            <w:shd w:val="clear" w:color="auto" w:fill="D9D9D9"/>
          </w:tcPr>
          <w:p w14:paraId="21E4AE60" w14:textId="7F669EC1" w:rsidR="008268BF" w:rsidRPr="00753B50" w:rsidRDefault="000610DD" w:rsidP="008268B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" w:type="dxa"/>
            <w:shd w:val="clear" w:color="auto" w:fill="D9D9D9"/>
          </w:tcPr>
          <w:p w14:paraId="71E90137" w14:textId="5A810C24" w:rsidR="008268BF" w:rsidRPr="00753B50" w:rsidRDefault="008268BF" w:rsidP="00FF70E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268BF" w:rsidRPr="00753B50" w14:paraId="75D5B6A1" w14:textId="77777777" w:rsidTr="00683030">
        <w:trPr>
          <w:trHeight w:val="282"/>
        </w:trPr>
        <w:tc>
          <w:tcPr>
            <w:tcW w:w="6829" w:type="dxa"/>
            <w:shd w:val="clear" w:color="auto" w:fill="DFDFDF"/>
          </w:tcPr>
          <w:p w14:paraId="4C861911" w14:textId="77777777" w:rsidR="008268BF" w:rsidRPr="00753B50" w:rsidRDefault="008268BF" w:rsidP="00FF70E2">
            <w:pPr>
              <w:pStyle w:val="TableParagraph"/>
              <w:spacing w:before="19"/>
              <w:ind w:left="108"/>
              <w:rPr>
                <w:b/>
                <w:i/>
                <w:sz w:val="20"/>
                <w:szCs w:val="20"/>
              </w:rPr>
            </w:pPr>
            <w:r w:rsidRPr="00753B5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2802" w:type="dxa"/>
            <w:shd w:val="clear" w:color="auto" w:fill="D9D9D9"/>
          </w:tcPr>
          <w:p w14:paraId="1890FADD" w14:textId="56B3A3D7" w:rsidR="008268BF" w:rsidRPr="00DC019D" w:rsidRDefault="001768F5" w:rsidP="008268BF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9" w:type="dxa"/>
            <w:shd w:val="clear" w:color="auto" w:fill="D9D9D9"/>
          </w:tcPr>
          <w:p w14:paraId="4F7C7D0A" w14:textId="23BBA6FC" w:rsidR="008268BF" w:rsidRPr="00DC019D" w:rsidRDefault="008268BF" w:rsidP="00FF70E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268BF" w:rsidRPr="00753B50" w14:paraId="0FEA0FEE" w14:textId="77777777" w:rsidTr="00683030">
        <w:trPr>
          <w:trHeight w:val="285"/>
        </w:trPr>
        <w:tc>
          <w:tcPr>
            <w:tcW w:w="6829" w:type="dxa"/>
            <w:shd w:val="clear" w:color="auto" w:fill="DFDFDF"/>
          </w:tcPr>
          <w:p w14:paraId="22CC4211" w14:textId="77777777" w:rsidR="008268BF" w:rsidRPr="00753B50" w:rsidRDefault="008268BF" w:rsidP="00FF70E2">
            <w:pPr>
              <w:pStyle w:val="TableParagraph"/>
              <w:spacing w:before="15"/>
              <w:ind w:left="108"/>
              <w:rPr>
                <w:b/>
                <w:sz w:val="20"/>
                <w:szCs w:val="20"/>
              </w:rPr>
            </w:pPr>
            <w:r w:rsidRPr="00753B50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2802" w:type="dxa"/>
            <w:shd w:val="clear" w:color="auto" w:fill="D9D9D9"/>
          </w:tcPr>
          <w:p w14:paraId="2DE0BB0E" w14:textId="0FA00467" w:rsidR="008268BF" w:rsidRPr="00DC019D" w:rsidRDefault="001768F5" w:rsidP="008268BF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" w:type="dxa"/>
            <w:shd w:val="clear" w:color="auto" w:fill="D9D9D9"/>
          </w:tcPr>
          <w:p w14:paraId="110F3828" w14:textId="7101C638" w:rsidR="008268BF" w:rsidRPr="00DC019D" w:rsidRDefault="008268BF" w:rsidP="00FF70E2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171D62F" w14:textId="77777777" w:rsidR="00344497" w:rsidRPr="00753B50" w:rsidRDefault="00344497" w:rsidP="00E54AC4">
      <w:pPr>
        <w:spacing w:before="55"/>
        <w:rPr>
          <w:b/>
          <w:i/>
          <w:sz w:val="20"/>
          <w:szCs w:val="20"/>
        </w:rPr>
      </w:pPr>
    </w:p>
    <w:p w14:paraId="27328FCF" w14:textId="77777777" w:rsidR="00344497" w:rsidRPr="00753B50" w:rsidRDefault="00344497">
      <w:pPr>
        <w:pStyle w:val="Tekstpodstawowy"/>
        <w:spacing w:before="9"/>
        <w:rPr>
          <w:i/>
        </w:rPr>
      </w:pPr>
    </w:p>
    <w:p w14:paraId="59C3BDA8" w14:textId="77777777" w:rsidR="00344497" w:rsidRPr="00753B50" w:rsidRDefault="00F3534C">
      <w:pPr>
        <w:ind w:left="258"/>
        <w:rPr>
          <w:i/>
          <w:sz w:val="20"/>
          <w:szCs w:val="20"/>
        </w:rPr>
      </w:pPr>
      <w:r w:rsidRPr="00753B50">
        <w:rPr>
          <w:b/>
          <w:i/>
          <w:sz w:val="20"/>
          <w:szCs w:val="20"/>
        </w:rPr>
        <w:t xml:space="preserve">Przyjmuję do realizacji </w:t>
      </w:r>
      <w:r w:rsidRPr="00753B50">
        <w:rPr>
          <w:i/>
          <w:sz w:val="20"/>
          <w:szCs w:val="20"/>
        </w:rPr>
        <w:t>(data i czytelne podpisy osób prowadzących przedmiot w danym roku akademickim)</w:t>
      </w:r>
    </w:p>
    <w:p w14:paraId="454FBE7B" w14:textId="77777777" w:rsidR="00344497" w:rsidRPr="00753B50" w:rsidRDefault="00344497">
      <w:pPr>
        <w:pStyle w:val="Tekstpodstawowy"/>
        <w:rPr>
          <w:b w:val="0"/>
          <w:i/>
        </w:rPr>
      </w:pPr>
    </w:p>
    <w:p w14:paraId="1F4B5678" w14:textId="77777777" w:rsidR="00344497" w:rsidRPr="00753B50" w:rsidRDefault="00344497">
      <w:pPr>
        <w:pStyle w:val="Tekstpodstawowy"/>
        <w:spacing w:before="10"/>
        <w:rPr>
          <w:b w:val="0"/>
          <w:i/>
        </w:rPr>
      </w:pPr>
    </w:p>
    <w:p w14:paraId="2840EEA5" w14:textId="77777777" w:rsidR="00344497" w:rsidRPr="00753B50" w:rsidRDefault="00F3534C">
      <w:pPr>
        <w:ind w:left="2195"/>
        <w:rPr>
          <w:i/>
          <w:sz w:val="20"/>
          <w:szCs w:val="20"/>
        </w:rPr>
      </w:pPr>
      <w:r w:rsidRPr="00753B50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344497" w:rsidRPr="00753B50" w:rsidSect="00BA699E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abstractNum w:abstractNumId="1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44497"/>
    <w:rsid w:val="00003DC8"/>
    <w:rsid w:val="000125DF"/>
    <w:rsid w:val="00046B3E"/>
    <w:rsid w:val="000610DD"/>
    <w:rsid w:val="000738BB"/>
    <w:rsid w:val="000A38E4"/>
    <w:rsid w:val="001768F5"/>
    <w:rsid w:val="00190C7A"/>
    <w:rsid w:val="001B504A"/>
    <w:rsid w:val="00284D02"/>
    <w:rsid w:val="002D2549"/>
    <w:rsid w:val="0034228C"/>
    <w:rsid w:val="00344497"/>
    <w:rsid w:val="00373F05"/>
    <w:rsid w:val="00375846"/>
    <w:rsid w:val="003A6F26"/>
    <w:rsid w:val="00455DE5"/>
    <w:rsid w:val="005F50FB"/>
    <w:rsid w:val="00670F05"/>
    <w:rsid w:val="00683030"/>
    <w:rsid w:val="00695E45"/>
    <w:rsid w:val="006D0EEA"/>
    <w:rsid w:val="00716D78"/>
    <w:rsid w:val="007402E3"/>
    <w:rsid w:val="00753B50"/>
    <w:rsid w:val="007F1D95"/>
    <w:rsid w:val="008268BF"/>
    <w:rsid w:val="00857CA3"/>
    <w:rsid w:val="00913CB2"/>
    <w:rsid w:val="009F53CE"/>
    <w:rsid w:val="00A13A8F"/>
    <w:rsid w:val="00A41FC9"/>
    <w:rsid w:val="00AB3CF9"/>
    <w:rsid w:val="00AC672B"/>
    <w:rsid w:val="00B7619D"/>
    <w:rsid w:val="00B85EF0"/>
    <w:rsid w:val="00B90F87"/>
    <w:rsid w:val="00BA699E"/>
    <w:rsid w:val="00BF7118"/>
    <w:rsid w:val="00C14E50"/>
    <w:rsid w:val="00C81B91"/>
    <w:rsid w:val="00D411CB"/>
    <w:rsid w:val="00D416E3"/>
    <w:rsid w:val="00D77142"/>
    <w:rsid w:val="00DC019D"/>
    <w:rsid w:val="00DC34F0"/>
    <w:rsid w:val="00DD17C4"/>
    <w:rsid w:val="00DD5CD9"/>
    <w:rsid w:val="00E54AC4"/>
    <w:rsid w:val="00E665E3"/>
    <w:rsid w:val="00F3534C"/>
    <w:rsid w:val="00F8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A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99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69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A699E"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rsid w:val="00BA699E"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A699E"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  <w:rsid w:val="00BA699E"/>
  </w:style>
  <w:style w:type="paragraph" w:styleId="Tekstkomentarza">
    <w:name w:val="annotation text"/>
    <w:basedOn w:val="Normalny"/>
    <w:link w:val="TekstkomentarzaZnak"/>
    <w:semiHidden/>
    <w:unhideWhenUsed/>
    <w:rsid w:val="00375846"/>
    <w:pPr>
      <w:widowControl/>
      <w:autoSpaceDE/>
      <w:autoSpaceDN/>
    </w:pPr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5846"/>
    <w:rPr>
      <w:rFonts w:ascii="Arial Unicode MS" w:eastAsia="Arial Unicode MS" w:hAnsi="Arial Unicode MS" w:cs="Arial Unicode MS"/>
      <w:color w:val="000000"/>
      <w:sz w:val="20"/>
      <w:szCs w:val="20"/>
      <w:lang w:val="pl-PL" w:eastAsia="pl-PL"/>
    </w:rPr>
  </w:style>
  <w:style w:type="character" w:styleId="Odwoaniedokomentarza">
    <w:name w:val="annotation reference"/>
    <w:semiHidden/>
    <w:unhideWhenUsed/>
    <w:rsid w:val="0037584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846"/>
    <w:rPr>
      <w:rFonts w:ascii="Segoe UI" w:eastAsia="Times New Roman" w:hAnsi="Segoe UI" w:cs="Segoe UI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1102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30</cp:revision>
  <dcterms:created xsi:type="dcterms:W3CDTF">2022-05-31T09:04:00Z</dcterms:created>
  <dcterms:modified xsi:type="dcterms:W3CDTF">2024-06-06T10:52:00Z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