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427EC" w14:textId="77777777" w:rsidR="00344497" w:rsidRDefault="00344497">
      <w:pPr>
        <w:pStyle w:val="Tekstpodstawowy"/>
        <w:spacing w:before="10"/>
        <w:rPr>
          <w:b w:val="0"/>
          <w:i/>
          <w:sz w:val="26"/>
        </w:rPr>
      </w:pPr>
    </w:p>
    <w:p w14:paraId="223C32B2" w14:textId="77777777" w:rsidR="00344497" w:rsidRDefault="00F3534C">
      <w:pPr>
        <w:pStyle w:val="Tytu"/>
      </w:pPr>
      <w:r>
        <w:t>KARTA PRZEDMIOTU</w:t>
      </w:r>
    </w:p>
    <w:p w14:paraId="7A71A5B6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37B618BD" w14:textId="77777777" w:rsidTr="001B3860">
        <w:trPr>
          <w:trHeight w:val="285"/>
        </w:trPr>
        <w:tc>
          <w:tcPr>
            <w:tcW w:w="1952" w:type="dxa"/>
          </w:tcPr>
          <w:p w14:paraId="74EF292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160ACF0E" w14:textId="77777777" w:rsidR="00344497" w:rsidRDefault="00D94CC9" w:rsidP="00D94CC9">
            <w:pPr>
              <w:pStyle w:val="TableParagraph"/>
              <w:jc w:val="center"/>
              <w:rPr>
                <w:sz w:val="18"/>
              </w:rPr>
            </w:pPr>
            <w:r w:rsidRPr="00D94CC9">
              <w:rPr>
                <w:sz w:val="18"/>
              </w:rPr>
              <w:t>0222.5.HIS1.D.DKM19</w:t>
            </w:r>
          </w:p>
        </w:tc>
      </w:tr>
      <w:tr w:rsidR="00344497" w:rsidRPr="00700B83" w14:paraId="629F1DE1" w14:textId="77777777" w:rsidTr="001B3860">
        <w:trPr>
          <w:trHeight w:val="282"/>
        </w:trPr>
        <w:tc>
          <w:tcPr>
            <w:tcW w:w="1952" w:type="dxa"/>
            <w:vMerge w:val="restart"/>
          </w:tcPr>
          <w:p w14:paraId="5FDFDD87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2A428033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543CFD8B" w14:textId="77777777" w:rsidR="000C15DF" w:rsidRPr="000C15DF" w:rsidRDefault="000C15DF" w:rsidP="000C15DF">
            <w:pPr>
              <w:pStyle w:val="TableParagraph"/>
              <w:jc w:val="center"/>
              <w:rPr>
                <w:sz w:val="20"/>
                <w:szCs w:val="20"/>
              </w:rPr>
            </w:pPr>
            <w:r w:rsidRPr="000C15DF">
              <w:rPr>
                <w:sz w:val="20"/>
                <w:szCs w:val="20"/>
              </w:rPr>
              <w:t>Dziedzictwo kulturowe ziem międzyrzecza Wisły i Pilicy XIX wieku</w:t>
            </w:r>
          </w:p>
          <w:p w14:paraId="42D78F3E" w14:textId="77777777" w:rsidR="00344497" w:rsidRPr="0094072A" w:rsidRDefault="001B3860" w:rsidP="000C15DF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94072A">
              <w:rPr>
                <w:sz w:val="20"/>
                <w:szCs w:val="20"/>
                <w:lang w:val="en-US"/>
              </w:rPr>
              <w:t xml:space="preserve">Cultural heritage of the lands between the Vistula and </w:t>
            </w:r>
            <w:proofErr w:type="spellStart"/>
            <w:r w:rsidRPr="0094072A">
              <w:rPr>
                <w:sz w:val="20"/>
                <w:szCs w:val="20"/>
                <w:lang w:val="en-US"/>
              </w:rPr>
              <w:t>Pilica</w:t>
            </w:r>
            <w:proofErr w:type="spellEnd"/>
            <w:r w:rsidRPr="0094072A">
              <w:rPr>
                <w:sz w:val="20"/>
                <w:szCs w:val="20"/>
                <w:lang w:val="en-US"/>
              </w:rPr>
              <w:t xml:space="preserve"> rivers of the 19th century</w:t>
            </w:r>
          </w:p>
        </w:tc>
      </w:tr>
      <w:tr w:rsidR="00344497" w14:paraId="3965FDCD" w14:textId="77777777" w:rsidTr="001B3860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0D4A3136" w14:textId="77777777" w:rsidR="00344497" w:rsidRPr="0094072A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724E8A61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A1F9A0F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18C67ED6" w14:textId="77777777" w:rsidR="00344497" w:rsidRDefault="00344497">
      <w:pPr>
        <w:pStyle w:val="Tekstpodstawowy"/>
        <w:spacing w:before="9"/>
        <w:rPr>
          <w:sz w:val="23"/>
        </w:rPr>
      </w:pPr>
    </w:p>
    <w:p w14:paraId="11FC97A9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5170"/>
      </w:tblGrid>
      <w:tr w:rsidR="000C15DF" w14:paraId="7F83B559" w14:textId="77777777" w:rsidTr="000C15DF">
        <w:trPr>
          <w:trHeight w:val="282"/>
        </w:trPr>
        <w:tc>
          <w:tcPr>
            <w:tcW w:w="4245" w:type="dxa"/>
          </w:tcPr>
          <w:p w14:paraId="2252DF8D" w14:textId="77777777" w:rsidR="000C15DF" w:rsidRDefault="000C15DF" w:rsidP="000C15D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170" w:type="dxa"/>
          </w:tcPr>
          <w:p w14:paraId="6056DDB1" w14:textId="77777777" w:rsidR="000C15DF" w:rsidRPr="000C15DF" w:rsidRDefault="00A44671" w:rsidP="000C15DF">
            <w:pPr>
              <w:pStyle w:val="TableParagraph"/>
              <w:ind w:left="57"/>
              <w:rPr>
                <w:sz w:val="20"/>
                <w:szCs w:val="20"/>
              </w:rPr>
            </w:pPr>
            <w:r w:rsidRPr="000C15DF">
              <w:rPr>
                <w:sz w:val="20"/>
                <w:szCs w:val="20"/>
              </w:rPr>
              <w:t>H</w:t>
            </w:r>
            <w:r w:rsidR="000C15DF" w:rsidRPr="000C15DF">
              <w:rPr>
                <w:sz w:val="20"/>
                <w:szCs w:val="20"/>
              </w:rPr>
              <w:t>istoria</w:t>
            </w:r>
          </w:p>
        </w:tc>
      </w:tr>
      <w:tr w:rsidR="000C15DF" w14:paraId="62299A4C" w14:textId="77777777" w:rsidTr="000C15DF">
        <w:trPr>
          <w:trHeight w:val="285"/>
        </w:trPr>
        <w:tc>
          <w:tcPr>
            <w:tcW w:w="4245" w:type="dxa"/>
          </w:tcPr>
          <w:p w14:paraId="7AD126AB" w14:textId="77777777" w:rsidR="000C15DF" w:rsidRDefault="000C15DF" w:rsidP="000C15D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170" w:type="dxa"/>
          </w:tcPr>
          <w:p w14:paraId="44C55A64" w14:textId="77777777" w:rsidR="000C15DF" w:rsidRPr="000C15DF" w:rsidRDefault="00A44671" w:rsidP="000C15DF">
            <w:pPr>
              <w:pStyle w:val="TableParagraph"/>
              <w:ind w:left="57"/>
              <w:rPr>
                <w:sz w:val="20"/>
                <w:szCs w:val="20"/>
              </w:rPr>
            </w:pPr>
            <w:r w:rsidRPr="000C15DF">
              <w:rPr>
                <w:sz w:val="20"/>
                <w:szCs w:val="20"/>
              </w:rPr>
              <w:t>S</w:t>
            </w:r>
            <w:r w:rsidR="000C15DF" w:rsidRPr="000C15DF">
              <w:rPr>
                <w:sz w:val="20"/>
                <w:szCs w:val="20"/>
              </w:rPr>
              <w:t>tudia stacjonarne i niestacjonarne</w:t>
            </w:r>
          </w:p>
        </w:tc>
      </w:tr>
      <w:tr w:rsidR="000C15DF" w14:paraId="10F34D96" w14:textId="77777777" w:rsidTr="000C15DF">
        <w:trPr>
          <w:trHeight w:val="282"/>
        </w:trPr>
        <w:tc>
          <w:tcPr>
            <w:tcW w:w="4245" w:type="dxa"/>
          </w:tcPr>
          <w:p w14:paraId="71114BFE" w14:textId="77777777" w:rsidR="000C15DF" w:rsidRDefault="000C15DF" w:rsidP="000C15D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170" w:type="dxa"/>
          </w:tcPr>
          <w:p w14:paraId="3F9D4F2D" w14:textId="77777777" w:rsidR="000C15DF" w:rsidRPr="000C15DF" w:rsidRDefault="00A44671" w:rsidP="000C15DF">
            <w:pPr>
              <w:pStyle w:val="TableParagraph"/>
              <w:ind w:left="57"/>
              <w:rPr>
                <w:sz w:val="20"/>
                <w:szCs w:val="20"/>
              </w:rPr>
            </w:pPr>
            <w:r w:rsidRPr="000C15DF">
              <w:rPr>
                <w:sz w:val="20"/>
                <w:szCs w:val="20"/>
              </w:rPr>
              <w:t>S</w:t>
            </w:r>
            <w:r w:rsidR="000C15DF" w:rsidRPr="000C15DF">
              <w:rPr>
                <w:sz w:val="20"/>
                <w:szCs w:val="20"/>
              </w:rPr>
              <w:t xml:space="preserve">tudia pierwszego stopnia </w:t>
            </w:r>
          </w:p>
        </w:tc>
      </w:tr>
      <w:tr w:rsidR="000C15DF" w14:paraId="5FC53A06" w14:textId="77777777" w:rsidTr="000C15DF">
        <w:trPr>
          <w:trHeight w:val="285"/>
        </w:trPr>
        <w:tc>
          <w:tcPr>
            <w:tcW w:w="4245" w:type="dxa"/>
          </w:tcPr>
          <w:p w14:paraId="60F43DF8" w14:textId="77777777" w:rsidR="000C15DF" w:rsidRDefault="000C15DF" w:rsidP="000C15D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170" w:type="dxa"/>
          </w:tcPr>
          <w:p w14:paraId="14FA4211" w14:textId="77777777" w:rsidR="000C15DF" w:rsidRPr="000C15DF" w:rsidRDefault="00A44671" w:rsidP="000C15DF">
            <w:pPr>
              <w:pStyle w:val="TableParagraph"/>
              <w:ind w:left="57"/>
              <w:rPr>
                <w:sz w:val="20"/>
                <w:szCs w:val="20"/>
              </w:rPr>
            </w:pPr>
            <w:proofErr w:type="spellStart"/>
            <w:r w:rsidRPr="000C15DF">
              <w:rPr>
                <w:sz w:val="20"/>
                <w:szCs w:val="20"/>
              </w:rPr>
              <w:t>O</w:t>
            </w:r>
            <w:r w:rsidR="000C15DF" w:rsidRPr="000C15DF">
              <w:rPr>
                <w:sz w:val="20"/>
                <w:szCs w:val="20"/>
              </w:rPr>
              <w:t>gólnoakademicki</w:t>
            </w:r>
            <w:proofErr w:type="spellEnd"/>
          </w:p>
        </w:tc>
      </w:tr>
      <w:tr w:rsidR="000C15DF" w14:paraId="333464E0" w14:textId="77777777" w:rsidTr="000C15DF">
        <w:trPr>
          <w:trHeight w:val="282"/>
        </w:trPr>
        <w:tc>
          <w:tcPr>
            <w:tcW w:w="4245" w:type="dxa"/>
          </w:tcPr>
          <w:p w14:paraId="2C4FECB2" w14:textId="77777777" w:rsidR="000C15DF" w:rsidRDefault="000C15DF" w:rsidP="000C15D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170" w:type="dxa"/>
          </w:tcPr>
          <w:p w14:paraId="11382D74" w14:textId="77777777" w:rsidR="000C15DF" w:rsidRPr="000C15DF" w:rsidRDefault="00A44671" w:rsidP="000C15DF">
            <w:pPr>
              <w:pStyle w:val="TableParagraph"/>
              <w:ind w:left="57"/>
              <w:rPr>
                <w:sz w:val="20"/>
                <w:szCs w:val="20"/>
              </w:rPr>
            </w:pPr>
            <w:r w:rsidRPr="000C15DF">
              <w:rPr>
                <w:sz w:val="20"/>
                <w:szCs w:val="20"/>
              </w:rPr>
              <w:t>P</w:t>
            </w:r>
            <w:r w:rsidR="000C15DF" w:rsidRPr="000C15DF">
              <w:rPr>
                <w:sz w:val="20"/>
                <w:szCs w:val="20"/>
              </w:rPr>
              <w:t>rof. dr hab. Stanisław Wiech</w:t>
            </w:r>
          </w:p>
        </w:tc>
      </w:tr>
      <w:tr w:rsidR="000C15DF" w14:paraId="34181A67" w14:textId="77777777" w:rsidTr="000C15DF">
        <w:trPr>
          <w:trHeight w:val="285"/>
        </w:trPr>
        <w:tc>
          <w:tcPr>
            <w:tcW w:w="4245" w:type="dxa"/>
          </w:tcPr>
          <w:p w14:paraId="7C0EC5E1" w14:textId="77777777" w:rsidR="000C15DF" w:rsidRDefault="000C15DF" w:rsidP="000C15D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170" w:type="dxa"/>
          </w:tcPr>
          <w:p w14:paraId="5DCA4724" w14:textId="77777777" w:rsidR="000C15DF" w:rsidRPr="000C15DF" w:rsidRDefault="000C15DF" w:rsidP="000C15DF">
            <w:pPr>
              <w:pStyle w:val="TableParagraph"/>
              <w:ind w:left="57"/>
              <w:rPr>
                <w:sz w:val="20"/>
                <w:szCs w:val="20"/>
              </w:rPr>
            </w:pPr>
            <w:r w:rsidRPr="000C15DF">
              <w:rPr>
                <w:sz w:val="20"/>
                <w:szCs w:val="20"/>
              </w:rPr>
              <w:t>stanislaw.wiech@ujk.kielece.pl</w:t>
            </w:r>
          </w:p>
        </w:tc>
      </w:tr>
    </w:tbl>
    <w:p w14:paraId="1BB9B198" w14:textId="77777777" w:rsidR="00344497" w:rsidRDefault="00344497">
      <w:pPr>
        <w:pStyle w:val="Tekstpodstawowy"/>
        <w:spacing w:before="9"/>
        <w:rPr>
          <w:sz w:val="17"/>
        </w:rPr>
      </w:pPr>
    </w:p>
    <w:p w14:paraId="3DDED55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7"/>
        <w:gridCol w:w="5178"/>
      </w:tblGrid>
      <w:tr w:rsidR="000C15DF" w14:paraId="5F8136FB" w14:textId="77777777" w:rsidTr="000C15DF">
        <w:trPr>
          <w:trHeight w:val="282"/>
        </w:trPr>
        <w:tc>
          <w:tcPr>
            <w:tcW w:w="4237" w:type="dxa"/>
          </w:tcPr>
          <w:p w14:paraId="28AAF1CD" w14:textId="77777777" w:rsidR="000C15DF" w:rsidRDefault="000C15DF" w:rsidP="000C15D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178" w:type="dxa"/>
          </w:tcPr>
          <w:p w14:paraId="410B09BC" w14:textId="77777777" w:rsidR="000C15DF" w:rsidRPr="000C15DF" w:rsidRDefault="00A44671" w:rsidP="000C15DF">
            <w:pPr>
              <w:pStyle w:val="TableParagraph"/>
              <w:ind w:left="57"/>
              <w:rPr>
                <w:sz w:val="20"/>
                <w:szCs w:val="20"/>
              </w:rPr>
            </w:pPr>
            <w:r w:rsidRPr="000C15DF">
              <w:rPr>
                <w:sz w:val="20"/>
                <w:szCs w:val="20"/>
              </w:rPr>
              <w:t>J</w:t>
            </w:r>
            <w:r w:rsidR="000C15DF" w:rsidRPr="000C15DF">
              <w:rPr>
                <w:sz w:val="20"/>
                <w:szCs w:val="20"/>
              </w:rPr>
              <w:t>ęzyk polski</w:t>
            </w:r>
          </w:p>
        </w:tc>
      </w:tr>
      <w:tr w:rsidR="000C15DF" w14:paraId="510FC4BD" w14:textId="77777777" w:rsidTr="000C15DF">
        <w:trPr>
          <w:trHeight w:val="285"/>
        </w:trPr>
        <w:tc>
          <w:tcPr>
            <w:tcW w:w="4237" w:type="dxa"/>
          </w:tcPr>
          <w:p w14:paraId="7B27122C" w14:textId="77777777" w:rsidR="000C15DF" w:rsidRDefault="000C15DF" w:rsidP="000C15DF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178" w:type="dxa"/>
          </w:tcPr>
          <w:p w14:paraId="24F11DC5" w14:textId="77777777" w:rsidR="000C15DF" w:rsidRPr="000C15DF" w:rsidRDefault="00A44671" w:rsidP="000C15DF">
            <w:pPr>
              <w:pStyle w:val="TableParagraph"/>
              <w:ind w:left="57"/>
              <w:rPr>
                <w:sz w:val="20"/>
                <w:szCs w:val="20"/>
              </w:rPr>
            </w:pPr>
            <w:r w:rsidRPr="000C15DF">
              <w:rPr>
                <w:sz w:val="20"/>
                <w:szCs w:val="20"/>
              </w:rPr>
              <w:t>Z</w:t>
            </w:r>
            <w:r w:rsidR="000C15DF" w:rsidRPr="000C15DF">
              <w:rPr>
                <w:sz w:val="20"/>
                <w:szCs w:val="20"/>
              </w:rPr>
              <w:t>najomość historii Polski XIX wieku na poziomie szkoły średniej</w:t>
            </w:r>
          </w:p>
        </w:tc>
      </w:tr>
    </w:tbl>
    <w:p w14:paraId="64FB6D03" w14:textId="77777777" w:rsidR="00344497" w:rsidRDefault="00344497">
      <w:pPr>
        <w:pStyle w:val="Tekstpodstawowy"/>
        <w:spacing w:before="9"/>
        <w:rPr>
          <w:sz w:val="17"/>
        </w:rPr>
      </w:pPr>
    </w:p>
    <w:p w14:paraId="1C91EA94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1744"/>
        <w:gridCol w:w="6153"/>
      </w:tblGrid>
      <w:tr w:rsidR="000C15DF" w14:paraId="584E15D2" w14:textId="77777777" w:rsidTr="000C15DF">
        <w:trPr>
          <w:trHeight w:val="285"/>
        </w:trPr>
        <w:tc>
          <w:tcPr>
            <w:tcW w:w="3262" w:type="dxa"/>
            <w:gridSpan w:val="2"/>
          </w:tcPr>
          <w:p w14:paraId="24E0E51E" w14:textId="77777777" w:rsidR="000C15DF" w:rsidRDefault="000C15DF" w:rsidP="000C15D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153" w:type="dxa"/>
          </w:tcPr>
          <w:p w14:paraId="62C26FF6" w14:textId="77777777" w:rsidR="000C15DF" w:rsidRPr="000C15DF" w:rsidRDefault="00A44671" w:rsidP="000C15DF">
            <w:pPr>
              <w:pStyle w:val="TableParagraph"/>
              <w:spacing w:line="202" w:lineRule="exac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Konwersatorium</w:t>
            </w:r>
          </w:p>
        </w:tc>
      </w:tr>
      <w:tr w:rsidR="000C15DF" w14:paraId="6C906610" w14:textId="77777777" w:rsidTr="000C15DF">
        <w:trPr>
          <w:trHeight w:val="282"/>
        </w:trPr>
        <w:tc>
          <w:tcPr>
            <w:tcW w:w="3262" w:type="dxa"/>
            <w:gridSpan w:val="2"/>
          </w:tcPr>
          <w:p w14:paraId="46A7F0E1" w14:textId="77777777" w:rsidR="000C15DF" w:rsidRDefault="000C15DF" w:rsidP="000C15D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153" w:type="dxa"/>
          </w:tcPr>
          <w:p w14:paraId="33D0CE8A" w14:textId="77777777" w:rsidR="000C15DF" w:rsidRPr="000C15DF" w:rsidRDefault="00A44671" w:rsidP="000C15DF">
            <w:pPr>
              <w:pStyle w:val="TableParagraph"/>
              <w:ind w:left="57"/>
              <w:rPr>
                <w:sz w:val="20"/>
                <w:szCs w:val="20"/>
              </w:rPr>
            </w:pPr>
            <w:r w:rsidRPr="000C15DF">
              <w:rPr>
                <w:sz w:val="20"/>
                <w:szCs w:val="20"/>
              </w:rPr>
              <w:t>Z</w:t>
            </w:r>
            <w:r w:rsidR="000C15DF" w:rsidRPr="000C15DF">
              <w:rPr>
                <w:sz w:val="20"/>
                <w:szCs w:val="20"/>
              </w:rPr>
              <w:t>ajęcia tradycyjne w pomieszczeniu dydaktycznym UJK</w:t>
            </w:r>
          </w:p>
        </w:tc>
      </w:tr>
      <w:tr w:rsidR="000C15DF" w14:paraId="42DC2F2E" w14:textId="77777777" w:rsidTr="000C15DF">
        <w:trPr>
          <w:trHeight w:val="285"/>
        </w:trPr>
        <w:tc>
          <w:tcPr>
            <w:tcW w:w="3262" w:type="dxa"/>
            <w:gridSpan w:val="2"/>
          </w:tcPr>
          <w:p w14:paraId="7AA85D29" w14:textId="77777777" w:rsidR="000C15DF" w:rsidRDefault="000C15DF" w:rsidP="000C15D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153" w:type="dxa"/>
          </w:tcPr>
          <w:p w14:paraId="280AD6B9" w14:textId="77777777" w:rsidR="000C15DF" w:rsidRPr="000C15DF" w:rsidRDefault="00A44671" w:rsidP="000C15DF">
            <w:pPr>
              <w:pStyle w:val="TableParagraph"/>
              <w:ind w:left="57"/>
              <w:rPr>
                <w:sz w:val="20"/>
                <w:szCs w:val="20"/>
              </w:rPr>
            </w:pPr>
            <w:r w:rsidRPr="000C15DF">
              <w:rPr>
                <w:sz w:val="20"/>
                <w:szCs w:val="20"/>
              </w:rPr>
              <w:t>Z</w:t>
            </w:r>
            <w:r w:rsidR="000C15DF" w:rsidRPr="000C15DF">
              <w:rPr>
                <w:sz w:val="20"/>
                <w:szCs w:val="20"/>
              </w:rPr>
              <w:t>aliczenie z oceną</w:t>
            </w:r>
          </w:p>
        </w:tc>
      </w:tr>
      <w:tr w:rsidR="000C15DF" w14:paraId="4DF2952F" w14:textId="77777777" w:rsidTr="000C15DF">
        <w:trPr>
          <w:trHeight w:val="282"/>
        </w:trPr>
        <w:tc>
          <w:tcPr>
            <w:tcW w:w="3262" w:type="dxa"/>
            <w:gridSpan w:val="2"/>
          </w:tcPr>
          <w:p w14:paraId="140AC57D" w14:textId="77777777" w:rsidR="000C15DF" w:rsidRDefault="000C15DF" w:rsidP="000C15D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153" w:type="dxa"/>
          </w:tcPr>
          <w:p w14:paraId="7C4714B6" w14:textId="77777777" w:rsidR="000C15DF" w:rsidRPr="000C15DF" w:rsidRDefault="00A44671" w:rsidP="000C15DF">
            <w:pPr>
              <w:pStyle w:val="TableParagraph"/>
              <w:ind w:left="57"/>
              <w:rPr>
                <w:sz w:val="20"/>
                <w:szCs w:val="20"/>
              </w:rPr>
            </w:pPr>
            <w:r w:rsidRPr="000C15DF">
              <w:rPr>
                <w:sz w:val="20"/>
                <w:szCs w:val="20"/>
              </w:rPr>
              <w:t>M</w:t>
            </w:r>
            <w:r w:rsidR="000C15DF" w:rsidRPr="000C15DF">
              <w:rPr>
                <w:sz w:val="20"/>
                <w:szCs w:val="20"/>
              </w:rPr>
              <w:t>etoda problemowa, dyskusja; pokaz, objaśnienie, analiza drukowanych źródeł historycznych, praca ze źródłem ikonograficznym</w:t>
            </w:r>
            <w:r w:rsidR="000C15DF">
              <w:rPr>
                <w:sz w:val="20"/>
                <w:szCs w:val="20"/>
              </w:rPr>
              <w:t xml:space="preserve"> i kartograficznym</w:t>
            </w:r>
          </w:p>
        </w:tc>
      </w:tr>
      <w:tr w:rsidR="000C15DF" w14:paraId="5EFAA31C" w14:textId="77777777" w:rsidTr="000C15DF">
        <w:trPr>
          <w:trHeight w:val="285"/>
        </w:trPr>
        <w:tc>
          <w:tcPr>
            <w:tcW w:w="1518" w:type="dxa"/>
            <w:vMerge w:val="restart"/>
          </w:tcPr>
          <w:p w14:paraId="6E520AB5" w14:textId="77777777" w:rsidR="000C15DF" w:rsidRDefault="000C15DF" w:rsidP="000C15D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5C71AB67" w14:textId="77777777" w:rsidR="000C15DF" w:rsidRDefault="000C15DF" w:rsidP="000C15DF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44" w:type="dxa"/>
          </w:tcPr>
          <w:p w14:paraId="0FC96CC2" w14:textId="77777777" w:rsidR="000C15DF" w:rsidRDefault="000C15DF" w:rsidP="000C15DF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153" w:type="dxa"/>
          </w:tcPr>
          <w:p w14:paraId="4AD8A10E" w14:textId="53A3903F" w:rsidR="00F322AA" w:rsidRDefault="00F322AA" w:rsidP="00700B83">
            <w:pPr>
              <w:pStyle w:val="TableParagraph"/>
              <w:rPr>
                <w:sz w:val="20"/>
                <w:szCs w:val="20"/>
              </w:rPr>
            </w:pPr>
          </w:p>
          <w:p w14:paraId="73A774B8" w14:textId="77777777" w:rsidR="00F322AA" w:rsidRPr="00F322AA" w:rsidRDefault="00F322AA" w:rsidP="0072393F">
            <w:pPr>
              <w:pStyle w:val="TableParagraph"/>
              <w:ind w:left="549" w:hanging="425"/>
              <w:rPr>
                <w:sz w:val="20"/>
                <w:szCs w:val="20"/>
              </w:rPr>
            </w:pPr>
            <w:proofErr w:type="spellStart"/>
            <w:r w:rsidRPr="00F322AA">
              <w:rPr>
                <w:sz w:val="20"/>
                <w:szCs w:val="20"/>
              </w:rPr>
              <w:t>Guldon</w:t>
            </w:r>
            <w:proofErr w:type="spellEnd"/>
            <w:r w:rsidRPr="00F322AA">
              <w:rPr>
                <w:sz w:val="20"/>
                <w:szCs w:val="20"/>
              </w:rPr>
              <w:t xml:space="preserve"> Z., Massalski A., </w:t>
            </w:r>
            <w:r w:rsidRPr="00F322AA">
              <w:rPr>
                <w:i/>
                <w:sz w:val="20"/>
                <w:szCs w:val="20"/>
              </w:rPr>
              <w:t>Historia Kielc do roku 1945</w:t>
            </w:r>
            <w:r w:rsidRPr="00F322AA">
              <w:rPr>
                <w:sz w:val="20"/>
                <w:szCs w:val="20"/>
              </w:rPr>
              <w:t>, Kielce 2000</w:t>
            </w:r>
          </w:p>
          <w:p w14:paraId="7A35A07D" w14:textId="77777777" w:rsidR="00F322AA" w:rsidRPr="00F322AA" w:rsidRDefault="00F322AA" w:rsidP="0072393F">
            <w:pPr>
              <w:pStyle w:val="TableParagraph"/>
              <w:ind w:left="549" w:hanging="425"/>
              <w:rPr>
                <w:sz w:val="20"/>
                <w:szCs w:val="20"/>
              </w:rPr>
            </w:pPr>
            <w:proofErr w:type="spellStart"/>
            <w:r w:rsidRPr="00F322AA">
              <w:rPr>
                <w:sz w:val="20"/>
                <w:szCs w:val="20"/>
              </w:rPr>
              <w:t>Jachimczyk</w:t>
            </w:r>
            <w:proofErr w:type="spellEnd"/>
            <w:r w:rsidRPr="00F322AA">
              <w:rPr>
                <w:sz w:val="20"/>
                <w:szCs w:val="20"/>
              </w:rPr>
              <w:t xml:space="preserve"> A., </w:t>
            </w:r>
            <w:r w:rsidRPr="00F322AA">
              <w:rPr>
                <w:i/>
                <w:sz w:val="20"/>
                <w:szCs w:val="20"/>
              </w:rPr>
              <w:t>Życie kulturalne Kielc 1945–1975</w:t>
            </w:r>
            <w:r w:rsidRPr="00F322AA">
              <w:rPr>
                <w:sz w:val="20"/>
                <w:szCs w:val="20"/>
              </w:rPr>
              <w:t>, Kielce 2002.</w:t>
            </w:r>
          </w:p>
          <w:p w14:paraId="17546006" w14:textId="77777777" w:rsidR="000C15DF" w:rsidRDefault="000C15DF" w:rsidP="0072393F">
            <w:pPr>
              <w:pStyle w:val="TableParagraph"/>
              <w:ind w:left="549" w:hanging="425"/>
              <w:rPr>
                <w:sz w:val="20"/>
                <w:szCs w:val="20"/>
              </w:rPr>
            </w:pPr>
            <w:r w:rsidRPr="000C15DF">
              <w:rPr>
                <w:sz w:val="20"/>
                <w:szCs w:val="20"/>
              </w:rPr>
              <w:t>Jastrzębski</w:t>
            </w:r>
            <w:r w:rsidR="00F322AA" w:rsidRPr="000C15DF">
              <w:rPr>
                <w:sz w:val="20"/>
                <w:szCs w:val="20"/>
              </w:rPr>
              <w:t xml:space="preserve"> C.</w:t>
            </w:r>
            <w:r w:rsidRPr="000C15DF">
              <w:rPr>
                <w:sz w:val="20"/>
                <w:szCs w:val="20"/>
              </w:rPr>
              <w:t>, Borys</w:t>
            </w:r>
            <w:r w:rsidR="00F322AA" w:rsidRPr="000C15DF">
              <w:rPr>
                <w:sz w:val="20"/>
                <w:szCs w:val="20"/>
              </w:rPr>
              <w:t xml:space="preserve"> A.</w:t>
            </w:r>
            <w:r w:rsidRPr="000C15DF">
              <w:rPr>
                <w:sz w:val="20"/>
                <w:szCs w:val="20"/>
              </w:rPr>
              <w:t xml:space="preserve">, </w:t>
            </w:r>
            <w:r w:rsidRPr="000C15DF">
              <w:rPr>
                <w:i/>
                <w:sz w:val="20"/>
                <w:szCs w:val="20"/>
              </w:rPr>
              <w:t>Skarby Ziemi Świętokrzyskiej</w:t>
            </w:r>
            <w:r w:rsidRPr="000C15DF">
              <w:rPr>
                <w:sz w:val="20"/>
                <w:szCs w:val="20"/>
              </w:rPr>
              <w:t>, Kielce 2019.</w:t>
            </w:r>
          </w:p>
          <w:p w14:paraId="4C5B674F" w14:textId="77777777" w:rsidR="00F322AA" w:rsidRDefault="00F322AA" w:rsidP="0072393F">
            <w:pPr>
              <w:pStyle w:val="TableParagraph"/>
              <w:ind w:left="549" w:hanging="425"/>
              <w:rPr>
                <w:sz w:val="20"/>
                <w:szCs w:val="20"/>
              </w:rPr>
            </w:pPr>
            <w:r w:rsidRPr="000C15DF">
              <w:rPr>
                <w:sz w:val="20"/>
                <w:szCs w:val="20"/>
              </w:rPr>
              <w:t xml:space="preserve">Pająk J. Z., Stawicki H., </w:t>
            </w:r>
            <w:r w:rsidRPr="000C15DF">
              <w:rPr>
                <w:i/>
                <w:sz w:val="20"/>
                <w:szCs w:val="20"/>
              </w:rPr>
              <w:t>Region kielecko-radomski w jego policentrycznej strukturze z Aglomeracją Staropolską</w:t>
            </w:r>
            <w:r w:rsidRPr="000C15DF">
              <w:rPr>
                <w:sz w:val="20"/>
                <w:szCs w:val="20"/>
              </w:rPr>
              <w:t>, Kielce 1998</w:t>
            </w:r>
          </w:p>
          <w:p w14:paraId="67D12EBB" w14:textId="77777777" w:rsidR="000C15DF" w:rsidRPr="000C15DF" w:rsidRDefault="000C15DF" w:rsidP="0072393F">
            <w:pPr>
              <w:pStyle w:val="TableParagraph"/>
              <w:ind w:left="549" w:hanging="425"/>
              <w:rPr>
                <w:sz w:val="20"/>
                <w:szCs w:val="20"/>
              </w:rPr>
            </w:pPr>
            <w:r w:rsidRPr="000C15DF">
              <w:rPr>
                <w:sz w:val="20"/>
                <w:szCs w:val="20"/>
              </w:rPr>
              <w:t>Wiech</w:t>
            </w:r>
            <w:r w:rsidR="00F322AA" w:rsidRPr="000C15DF">
              <w:rPr>
                <w:sz w:val="20"/>
                <w:szCs w:val="20"/>
              </w:rPr>
              <w:t xml:space="preserve"> S.</w:t>
            </w:r>
            <w:r w:rsidRPr="000C15DF">
              <w:rPr>
                <w:sz w:val="20"/>
                <w:szCs w:val="20"/>
              </w:rPr>
              <w:t xml:space="preserve">, </w:t>
            </w:r>
            <w:r w:rsidRPr="000C15DF">
              <w:rPr>
                <w:i/>
                <w:sz w:val="20"/>
                <w:szCs w:val="20"/>
              </w:rPr>
              <w:t>Miasteczka guberni kieleckiej w latach 1870-1914. Zabudowa. Rozwój. Społeczeństwo</w:t>
            </w:r>
            <w:r>
              <w:rPr>
                <w:sz w:val="20"/>
                <w:szCs w:val="20"/>
              </w:rPr>
              <w:t>,</w:t>
            </w:r>
            <w:r w:rsidRPr="000C15DF">
              <w:rPr>
                <w:sz w:val="20"/>
                <w:szCs w:val="20"/>
              </w:rPr>
              <w:t xml:space="preserve"> Kielce 1995</w:t>
            </w:r>
          </w:p>
        </w:tc>
      </w:tr>
      <w:tr w:rsidR="000C15DF" w14:paraId="30E336DA" w14:textId="77777777" w:rsidTr="000C15DF">
        <w:trPr>
          <w:trHeight w:val="282"/>
        </w:trPr>
        <w:tc>
          <w:tcPr>
            <w:tcW w:w="1518" w:type="dxa"/>
            <w:vMerge/>
            <w:tcBorders>
              <w:top w:val="nil"/>
            </w:tcBorders>
          </w:tcPr>
          <w:p w14:paraId="50504795" w14:textId="77777777" w:rsidR="000C15DF" w:rsidRDefault="000C15DF" w:rsidP="000C15DF"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</w:tcPr>
          <w:p w14:paraId="32D6F3E0" w14:textId="77777777" w:rsidR="000C15DF" w:rsidRDefault="000C15DF" w:rsidP="000C15DF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153" w:type="dxa"/>
          </w:tcPr>
          <w:p w14:paraId="7B569C8E" w14:textId="77777777" w:rsidR="00F322AA" w:rsidRDefault="00F322AA" w:rsidP="0072393F">
            <w:pPr>
              <w:pStyle w:val="TableParagraph"/>
              <w:ind w:left="549" w:hanging="425"/>
              <w:rPr>
                <w:sz w:val="20"/>
                <w:szCs w:val="20"/>
              </w:rPr>
            </w:pPr>
            <w:r w:rsidRPr="00F322AA">
              <w:rPr>
                <w:sz w:val="20"/>
                <w:szCs w:val="20"/>
              </w:rPr>
              <w:t xml:space="preserve">Adamczyk S. J., </w:t>
            </w:r>
            <w:r w:rsidRPr="00F322AA">
              <w:rPr>
                <w:i/>
                <w:sz w:val="20"/>
                <w:szCs w:val="20"/>
              </w:rPr>
              <w:t>Szkoła Akademiczno-Górnicza w Kielcach (1816–1827),</w:t>
            </w:r>
            <w:r w:rsidRPr="00F322AA">
              <w:rPr>
                <w:sz w:val="20"/>
                <w:szCs w:val="20"/>
              </w:rPr>
              <w:t xml:space="preserve"> Kielce</w:t>
            </w:r>
            <w:r>
              <w:rPr>
                <w:sz w:val="20"/>
                <w:szCs w:val="20"/>
              </w:rPr>
              <w:t xml:space="preserve"> </w:t>
            </w:r>
            <w:r w:rsidRPr="00F322AA">
              <w:rPr>
                <w:sz w:val="20"/>
                <w:szCs w:val="20"/>
              </w:rPr>
              <w:t>2003.</w:t>
            </w:r>
          </w:p>
          <w:p w14:paraId="44C0FF07" w14:textId="77777777" w:rsidR="00F322AA" w:rsidRDefault="00F322AA" w:rsidP="0072393F">
            <w:pPr>
              <w:pStyle w:val="TableParagraph"/>
              <w:ind w:left="549" w:hanging="425"/>
              <w:rPr>
                <w:sz w:val="20"/>
                <w:szCs w:val="20"/>
              </w:rPr>
            </w:pPr>
            <w:proofErr w:type="spellStart"/>
            <w:r w:rsidRPr="000C15DF">
              <w:rPr>
                <w:sz w:val="20"/>
                <w:szCs w:val="20"/>
              </w:rPr>
              <w:t>Cukierska</w:t>
            </w:r>
            <w:proofErr w:type="spellEnd"/>
            <w:r w:rsidRPr="000C15DF">
              <w:rPr>
                <w:sz w:val="20"/>
                <w:szCs w:val="20"/>
              </w:rPr>
              <w:t xml:space="preserve"> M., </w:t>
            </w:r>
            <w:r w:rsidRPr="000C15DF">
              <w:rPr>
                <w:i/>
                <w:sz w:val="20"/>
                <w:szCs w:val="20"/>
              </w:rPr>
              <w:t xml:space="preserve">Rezerwaty przyrody Parków Krajobrazowych Gór Świętokrzyskich i </w:t>
            </w:r>
            <w:proofErr w:type="spellStart"/>
            <w:r w:rsidRPr="000C15DF">
              <w:rPr>
                <w:i/>
                <w:sz w:val="20"/>
                <w:szCs w:val="20"/>
              </w:rPr>
              <w:t>Ponidzia</w:t>
            </w:r>
            <w:proofErr w:type="spellEnd"/>
            <w:r w:rsidRPr="000C15DF">
              <w:rPr>
                <w:sz w:val="20"/>
                <w:szCs w:val="20"/>
              </w:rPr>
              <w:t>, Kielce 1999</w:t>
            </w:r>
          </w:p>
          <w:p w14:paraId="3B048ABB" w14:textId="77777777" w:rsidR="00F322AA" w:rsidRDefault="00F322AA" w:rsidP="0072393F">
            <w:pPr>
              <w:pStyle w:val="TableParagraph"/>
              <w:ind w:left="549" w:hanging="425"/>
              <w:rPr>
                <w:sz w:val="20"/>
                <w:szCs w:val="20"/>
              </w:rPr>
            </w:pPr>
            <w:r w:rsidRPr="00F322AA">
              <w:rPr>
                <w:i/>
                <w:sz w:val="20"/>
                <w:szCs w:val="20"/>
              </w:rPr>
              <w:t>Kielczanie w życiu miasta i regionu w XIX i XX wieku</w:t>
            </w:r>
            <w:r w:rsidRPr="00F322AA">
              <w:rPr>
                <w:sz w:val="20"/>
                <w:szCs w:val="20"/>
              </w:rPr>
              <w:t xml:space="preserve">, red. U. </w:t>
            </w:r>
            <w:proofErr w:type="spellStart"/>
            <w:r w:rsidRPr="00F322AA">
              <w:rPr>
                <w:sz w:val="20"/>
                <w:szCs w:val="20"/>
              </w:rPr>
              <w:t>Oettingen</w:t>
            </w:r>
            <w:proofErr w:type="spellEnd"/>
            <w:r w:rsidRPr="00F322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322AA">
              <w:rPr>
                <w:sz w:val="20"/>
                <w:szCs w:val="20"/>
              </w:rPr>
              <w:t>Kielce</w:t>
            </w:r>
            <w:r>
              <w:rPr>
                <w:sz w:val="20"/>
                <w:szCs w:val="20"/>
              </w:rPr>
              <w:t xml:space="preserve"> </w:t>
            </w:r>
            <w:r w:rsidRPr="00F322AA">
              <w:rPr>
                <w:sz w:val="20"/>
                <w:szCs w:val="20"/>
              </w:rPr>
              <w:t>2006.</w:t>
            </w:r>
          </w:p>
          <w:p w14:paraId="384B03F2" w14:textId="77777777" w:rsidR="000C15DF" w:rsidRPr="000C15DF" w:rsidRDefault="000C15DF" w:rsidP="0072393F">
            <w:pPr>
              <w:pStyle w:val="TableParagraph"/>
              <w:ind w:left="549" w:hanging="425"/>
              <w:rPr>
                <w:sz w:val="20"/>
                <w:szCs w:val="20"/>
              </w:rPr>
            </w:pPr>
            <w:r w:rsidRPr="000C15DF">
              <w:rPr>
                <w:i/>
                <w:sz w:val="20"/>
                <w:szCs w:val="20"/>
              </w:rPr>
              <w:t>Monografia Świętokrzyskiego Parku Narodowego</w:t>
            </w:r>
            <w:r w:rsidRPr="000C15DF">
              <w:rPr>
                <w:sz w:val="20"/>
                <w:szCs w:val="20"/>
              </w:rPr>
              <w:t>, red. S. Cieśliński, Bodzentyn-Kraków 2000</w:t>
            </w:r>
          </w:p>
        </w:tc>
      </w:tr>
    </w:tbl>
    <w:p w14:paraId="17BC1E2B" w14:textId="77777777" w:rsidR="00344497" w:rsidRDefault="00344497">
      <w:pPr>
        <w:pStyle w:val="Tekstpodstawowy"/>
        <w:spacing w:before="11"/>
        <w:rPr>
          <w:sz w:val="17"/>
        </w:rPr>
      </w:pPr>
    </w:p>
    <w:p w14:paraId="26DE0A59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41B3EC25" w14:textId="77777777" w:rsidTr="00BF3A28">
        <w:trPr>
          <w:trHeight w:val="909"/>
        </w:trPr>
        <w:tc>
          <w:tcPr>
            <w:tcW w:w="9782" w:type="dxa"/>
          </w:tcPr>
          <w:p w14:paraId="2F3FD10C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41CED910" w14:textId="2920B7BB" w:rsidR="001B3860" w:rsidRPr="001B3860" w:rsidRDefault="001B3860" w:rsidP="00700B83">
            <w:pPr>
              <w:pStyle w:val="TableParagraph"/>
              <w:ind w:left="69"/>
              <w:rPr>
                <w:sz w:val="18"/>
              </w:rPr>
            </w:pPr>
            <w:r w:rsidRPr="001B3860">
              <w:rPr>
                <w:b/>
                <w:sz w:val="18"/>
              </w:rPr>
              <w:t>C1</w:t>
            </w:r>
            <w:r>
              <w:rPr>
                <w:b/>
                <w:sz w:val="18"/>
              </w:rPr>
              <w:t xml:space="preserve"> –</w:t>
            </w:r>
            <w:r w:rsidRPr="001B3860">
              <w:rPr>
                <w:sz w:val="18"/>
              </w:rPr>
              <w:t xml:space="preserve"> </w:t>
            </w:r>
            <w:r w:rsidR="00700B83">
              <w:rPr>
                <w:sz w:val="18"/>
              </w:rPr>
              <w:t>Z</w:t>
            </w:r>
            <w:r>
              <w:rPr>
                <w:sz w:val="18"/>
              </w:rPr>
              <w:t>apoznanie z</w:t>
            </w:r>
            <w:r w:rsidRPr="001B3860">
              <w:rPr>
                <w:sz w:val="18"/>
              </w:rPr>
              <w:t xml:space="preserve"> </w:t>
            </w:r>
            <w:r w:rsidR="002C33C6">
              <w:rPr>
                <w:sz w:val="18"/>
              </w:rPr>
              <w:t xml:space="preserve">wybranymi zagadnieniami </w:t>
            </w:r>
            <w:r w:rsidRPr="001B3860">
              <w:rPr>
                <w:sz w:val="18"/>
              </w:rPr>
              <w:t>dziedzictwa kulturowego regionu</w:t>
            </w:r>
            <w:r w:rsidR="00891D7E">
              <w:rPr>
                <w:sz w:val="18"/>
              </w:rPr>
              <w:t xml:space="preserve"> </w:t>
            </w:r>
            <w:r w:rsidR="009F2DEA">
              <w:rPr>
                <w:sz w:val="18"/>
              </w:rPr>
              <w:t>oraz</w:t>
            </w:r>
            <w:r w:rsidR="002C33C6">
              <w:rPr>
                <w:sz w:val="18"/>
              </w:rPr>
              <w:t xml:space="preserve"> aktualn</w:t>
            </w:r>
            <w:r w:rsidR="00891D7E">
              <w:rPr>
                <w:sz w:val="18"/>
              </w:rPr>
              <w:t>ym</w:t>
            </w:r>
            <w:r w:rsidRPr="001B3860">
              <w:rPr>
                <w:sz w:val="18"/>
              </w:rPr>
              <w:t xml:space="preserve"> stan</w:t>
            </w:r>
            <w:r w:rsidR="00891D7E">
              <w:rPr>
                <w:sz w:val="18"/>
              </w:rPr>
              <w:t>em</w:t>
            </w:r>
            <w:r w:rsidRPr="001B3860">
              <w:rPr>
                <w:sz w:val="18"/>
              </w:rPr>
              <w:t xml:space="preserve"> badań na temat genezy, przebiegu i następstw wybranych zjawisk i problemów dotyczących dziedzictwa kulturowego regionu oraz ochrony środowiska kulturowego. </w:t>
            </w:r>
          </w:p>
          <w:p w14:paraId="376A036B" w14:textId="7CC869FB" w:rsidR="001B3860" w:rsidRPr="001B3860" w:rsidRDefault="001B3860" w:rsidP="001B3860">
            <w:pPr>
              <w:pStyle w:val="TableParagraph"/>
              <w:ind w:left="69"/>
              <w:rPr>
                <w:sz w:val="18"/>
              </w:rPr>
            </w:pPr>
            <w:r w:rsidRPr="001B3860">
              <w:rPr>
                <w:b/>
                <w:sz w:val="18"/>
              </w:rPr>
              <w:t>C</w:t>
            </w:r>
            <w:r w:rsidR="00891D7E">
              <w:rPr>
                <w:b/>
                <w:sz w:val="18"/>
              </w:rPr>
              <w:t>2</w:t>
            </w:r>
            <w:r w:rsidRPr="001B3860">
              <w:rPr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 w:rsidR="002C33C6">
              <w:rPr>
                <w:sz w:val="18"/>
              </w:rPr>
              <w:t xml:space="preserve"> </w:t>
            </w:r>
            <w:r w:rsidRPr="001B3860">
              <w:rPr>
                <w:sz w:val="18"/>
              </w:rPr>
              <w:t xml:space="preserve">Nabycie umiejętności rozumienia kategorii pojęciowych z zakresu dziedzictwa kulturowego oraz ochrony środowiska kulturowego, zdolności posługiwania się podstawowymi bazami danych oraz kartografią a także formułowania i uzasadniania opinii na ten temat. </w:t>
            </w:r>
          </w:p>
          <w:p w14:paraId="7911FA15" w14:textId="2365A20A" w:rsidR="00344497" w:rsidRDefault="00891D7E" w:rsidP="001B3860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C3</w:t>
            </w:r>
            <w:r w:rsidR="002C33C6">
              <w:rPr>
                <w:sz w:val="18"/>
              </w:rPr>
              <w:t xml:space="preserve"> - </w:t>
            </w:r>
            <w:r w:rsidR="001B3860" w:rsidRPr="001B3860">
              <w:rPr>
                <w:sz w:val="18"/>
              </w:rPr>
              <w:t>Ukształtowanie wśród studentów postaw szacunku dla spuścizny kulturowo-historycznej regionu międzyrzecza Wisły i Pilicy</w:t>
            </w:r>
            <w:r w:rsidR="00F72B77">
              <w:rPr>
                <w:sz w:val="18"/>
              </w:rPr>
              <w:t xml:space="preserve"> w XIX wieku</w:t>
            </w:r>
          </w:p>
        </w:tc>
      </w:tr>
      <w:tr w:rsidR="00344497" w14:paraId="19E9086C" w14:textId="77777777" w:rsidTr="00BF3A28">
        <w:trPr>
          <w:trHeight w:val="3554"/>
        </w:trPr>
        <w:tc>
          <w:tcPr>
            <w:tcW w:w="9782" w:type="dxa"/>
          </w:tcPr>
          <w:p w14:paraId="2E770C4D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281FBD0B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4A40504" w14:textId="77777777" w:rsidR="002C33C6" w:rsidRPr="002C33C6" w:rsidRDefault="00A44671" w:rsidP="002C33C6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Konwersatorium:</w:t>
            </w:r>
          </w:p>
          <w:p w14:paraId="0361693C" w14:textId="77777777" w:rsidR="00BF3A28" w:rsidRDefault="00BF3A28" w:rsidP="003C2E3E">
            <w:pPr>
              <w:pStyle w:val="TableParagraph"/>
              <w:numPr>
                <w:ilvl w:val="0"/>
                <w:numId w:val="2"/>
              </w:numPr>
              <w:spacing w:before="1"/>
              <w:ind w:left="579"/>
              <w:rPr>
                <w:sz w:val="20"/>
              </w:rPr>
            </w:pPr>
            <w:r w:rsidRPr="00BF3A28">
              <w:rPr>
                <w:sz w:val="20"/>
              </w:rPr>
              <w:t>Zajęcia organizacyjne: zapoznanie z kartą przedmiotu i warunkami zaliczenia</w:t>
            </w:r>
          </w:p>
          <w:p w14:paraId="4B0EE329" w14:textId="77777777" w:rsidR="002C33C6" w:rsidRPr="002C33C6" w:rsidRDefault="002C33C6" w:rsidP="003C2E3E">
            <w:pPr>
              <w:pStyle w:val="TableParagraph"/>
              <w:numPr>
                <w:ilvl w:val="0"/>
                <w:numId w:val="2"/>
              </w:numPr>
              <w:spacing w:before="1"/>
              <w:ind w:left="579"/>
              <w:rPr>
                <w:sz w:val="20"/>
              </w:rPr>
            </w:pPr>
            <w:r w:rsidRPr="002C33C6">
              <w:rPr>
                <w:sz w:val="20"/>
              </w:rPr>
              <w:t>Dzieje podziałów terytorialnych – delimitacja granic regionu historycznego</w:t>
            </w:r>
          </w:p>
          <w:p w14:paraId="152D76DC" w14:textId="77777777" w:rsidR="002C33C6" w:rsidRPr="002C33C6" w:rsidRDefault="002C33C6" w:rsidP="003C2E3E">
            <w:pPr>
              <w:pStyle w:val="TableParagraph"/>
              <w:numPr>
                <w:ilvl w:val="0"/>
                <w:numId w:val="2"/>
              </w:numPr>
              <w:spacing w:before="1"/>
              <w:ind w:left="579"/>
              <w:rPr>
                <w:sz w:val="20"/>
              </w:rPr>
            </w:pPr>
            <w:r w:rsidRPr="002C33C6">
              <w:rPr>
                <w:sz w:val="20"/>
              </w:rPr>
              <w:t xml:space="preserve">Struktura osadnicza regionu – procesy urbanizacyjne w XIX i </w:t>
            </w:r>
            <w:r>
              <w:rPr>
                <w:sz w:val="20"/>
              </w:rPr>
              <w:t xml:space="preserve">na początku </w:t>
            </w:r>
            <w:r w:rsidRPr="002C33C6">
              <w:rPr>
                <w:sz w:val="20"/>
              </w:rPr>
              <w:t>XX wieku</w:t>
            </w:r>
          </w:p>
          <w:p w14:paraId="0C359D08" w14:textId="77777777" w:rsidR="002C33C6" w:rsidRPr="002C33C6" w:rsidRDefault="002C33C6" w:rsidP="003C2E3E">
            <w:pPr>
              <w:pStyle w:val="TableParagraph"/>
              <w:numPr>
                <w:ilvl w:val="0"/>
                <w:numId w:val="2"/>
              </w:numPr>
              <w:spacing w:before="1"/>
              <w:ind w:left="579"/>
              <w:rPr>
                <w:sz w:val="20"/>
              </w:rPr>
            </w:pPr>
            <w:r w:rsidRPr="002C33C6">
              <w:rPr>
                <w:sz w:val="20"/>
              </w:rPr>
              <w:t>Środowisko przyrodnicze regionu</w:t>
            </w:r>
          </w:p>
          <w:p w14:paraId="7FD5FDD7" w14:textId="77777777" w:rsidR="002C33C6" w:rsidRDefault="002C33C6" w:rsidP="003C2E3E">
            <w:pPr>
              <w:pStyle w:val="TableParagraph"/>
              <w:numPr>
                <w:ilvl w:val="0"/>
                <w:numId w:val="2"/>
              </w:numPr>
              <w:spacing w:before="1"/>
              <w:ind w:left="579"/>
              <w:rPr>
                <w:sz w:val="20"/>
              </w:rPr>
            </w:pPr>
            <w:r w:rsidRPr="002C33C6">
              <w:rPr>
                <w:sz w:val="20"/>
              </w:rPr>
              <w:t>Struktura środowiska kulturowego regionu.</w:t>
            </w:r>
          </w:p>
          <w:p w14:paraId="4F781B50" w14:textId="77777777" w:rsidR="002C33C6" w:rsidRDefault="002C33C6" w:rsidP="003C2E3E">
            <w:pPr>
              <w:pStyle w:val="TableParagraph"/>
              <w:numPr>
                <w:ilvl w:val="0"/>
                <w:numId w:val="2"/>
              </w:numPr>
              <w:spacing w:before="1"/>
              <w:ind w:left="579"/>
              <w:rPr>
                <w:sz w:val="20"/>
              </w:rPr>
            </w:pPr>
            <w:r>
              <w:rPr>
                <w:sz w:val="20"/>
              </w:rPr>
              <w:t>Sakralne i administracyjne</w:t>
            </w:r>
            <w:r w:rsidR="003C2E3E">
              <w:rPr>
                <w:sz w:val="20"/>
              </w:rPr>
              <w:t>, prywatne</w:t>
            </w:r>
            <w:r>
              <w:rPr>
                <w:sz w:val="20"/>
              </w:rPr>
              <w:t xml:space="preserve"> </w:t>
            </w:r>
            <w:r w:rsidR="003C2E3E">
              <w:rPr>
                <w:sz w:val="20"/>
              </w:rPr>
              <w:t xml:space="preserve">obiekty i </w:t>
            </w:r>
            <w:r>
              <w:rPr>
                <w:sz w:val="20"/>
              </w:rPr>
              <w:t>zabytki dziedzictwa kulturowego regionu</w:t>
            </w:r>
          </w:p>
          <w:p w14:paraId="4DBCAFCB" w14:textId="77777777" w:rsidR="002C33C6" w:rsidRPr="002C33C6" w:rsidRDefault="002C33C6" w:rsidP="003C2E3E">
            <w:pPr>
              <w:pStyle w:val="TableParagraph"/>
              <w:numPr>
                <w:ilvl w:val="0"/>
                <w:numId w:val="2"/>
              </w:numPr>
              <w:spacing w:before="1"/>
              <w:ind w:left="579"/>
              <w:rPr>
                <w:sz w:val="20"/>
              </w:rPr>
            </w:pPr>
            <w:r>
              <w:rPr>
                <w:sz w:val="20"/>
              </w:rPr>
              <w:t>Przemysłowe i oświatowe zabytki dziedzictwa kulturowego regionu</w:t>
            </w:r>
          </w:p>
          <w:p w14:paraId="5AB0CF84" w14:textId="77777777" w:rsidR="002C33C6" w:rsidRPr="002C33C6" w:rsidRDefault="002C33C6" w:rsidP="003C2E3E">
            <w:pPr>
              <w:pStyle w:val="TableParagraph"/>
              <w:numPr>
                <w:ilvl w:val="0"/>
                <w:numId w:val="2"/>
              </w:numPr>
              <w:spacing w:before="1"/>
              <w:ind w:left="579"/>
              <w:rPr>
                <w:sz w:val="20"/>
              </w:rPr>
            </w:pPr>
            <w:r w:rsidRPr="002C33C6">
              <w:rPr>
                <w:sz w:val="20"/>
              </w:rPr>
              <w:t>Dziedzictwo kulturowe ziemiaństwa, chłopstwa, środowisk małomiasteczkowych i inteligencji.</w:t>
            </w:r>
          </w:p>
          <w:p w14:paraId="4C15F3D0" w14:textId="77777777" w:rsidR="002C33C6" w:rsidRPr="002C33C6" w:rsidRDefault="002C33C6" w:rsidP="003C2E3E">
            <w:pPr>
              <w:pStyle w:val="TableParagraph"/>
              <w:numPr>
                <w:ilvl w:val="0"/>
                <w:numId w:val="2"/>
              </w:numPr>
              <w:spacing w:before="1"/>
              <w:ind w:left="579"/>
              <w:rPr>
                <w:sz w:val="20"/>
              </w:rPr>
            </w:pPr>
            <w:r w:rsidRPr="002C33C6">
              <w:rPr>
                <w:sz w:val="20"/>
              </w:rPr>
              <w:t>Koncepcja jednolitego systemu ochrony środowiska kulturowego i przyrodniczego region.</w:t>
            </w:r>
          </w:p>
          <w:p w14:paraId="01374BE2" w14:textId="77777777" w:rsidR="002C33C6" w:rsidRDefault="002C33C6" w:rsidP="003C2E3E">
            <w:pPr>
              <w:pStyle w:val="TableParagraph"/>
              <w:numPr>
                <w:ilvl w:val="0"/>
                <w:numId w:val="2"/>
              </w:numPr>
              <w:spacing w:before="1"/>
              <w:ind w:left="579"/>
              <w:rPr>
                <w:sz w:val="20"/>
              </w:rPr>
            </w:pPr>
            <w:r w:rsidRPr="002C33C6">
              <w:rPr>
                <w:sz w:val="20"/>
              </w:rPr>
              <w:t>Dziedzictwo kultury rolniczej i industrialnej.</w:t>
            </w:r>
          </w:p>
          <w:p w14:paraId="4166BDFF" w14:textId="77777777" w:rsidR="003C2E3E" w:rsidRPr="002C33C6" w:rsidRDefault="003C2E3E" w:rsidP="003C2E3E">
            <w:pPr>
              <w:pStyle w:val="TableParagraph"/>
              <w:numPr>
                <w:ilvl w:val="0"/>
                <w:numId w:val="2"/>
              </w:numPr>
              <w:spacing w:before="1"/>
              <w:ind w:left="579"/>
              <w:rPr>
                <w:sz w:val="20"/>
              </w:rPr>
            </w:pPr>
            <w:r>
              <w:rPr>
                <w:sz w:val="20"/>
              </w:rPr>
              <w:t xml:space="preserve">Kreatorzy i twórcy życia gospodarczego, duchowego, politycznego i kulturalnego regionu (S. Staszic, T. Zieliński, S. Żeromski, J. Styka, ks. Bp T. Kuliński, </w:t>
            </w:r>
            <w:proofErr w:type="spellStart"/>
            <w:r>
              <w:rPr>
                <w:sz w:val="20"/>
              </w:rPr>
              <w:t>ks</w:t>
            </w:r>
            <w:proofErr w:type="spellEnd"/>
            <w:r>
              <w:rPr>
                <w:sz w:val="20"/>
              </w:rPr>
              <w:t xml:space="preserve">, j. Wiśniewski, ks. W. </w:t>
            </w:r>
            <w:proofErr w:type="spellStart"/>
            <w:r>
              <w:rPr>
                <w:sz w:val="20"/>
              </w:rPr>
              <w:t>Siarkowski</w:t>
            </w:r>
            <w:proofErr w:type="spellEnd"/>
            <w:r w:rsidR="00BF3A28">
              <w:rPr>
                <w:sz w:val="20"/>
              </w:rPr>
              <w:t>; W. Jaroński)</w:t>
            </w:r>
          </w:p>
          <w:p w14:paraId="1D93AF84" w14:textId="77777777" w:rsidR="00344497" w:rsidRDefault="002C33C6" w:rsidP="003C2E3E">
            <w:pPr>
              <w:pStyle w:val="TableParagraph"/>
              <w:numPr>
                <w:ilvl w:val="0"/>
                <w:numId w:val="2"/>
              </w:numPr>
              <w:spacing w:before="1"/>
              <w:ind w:left="579"/>
              <w:rPr>
                <w:sz w:val="20"/>
              </w:rPr>
            </w:pPr>
            <w:r w:rsidRPr="002C33C6">
              <w:rPr>
                <w:sz w:val="20"/>
              </w:rPr>
              <w:t xml:space="preserve">Życie codzienne różnych </w:t>
            </w:r>
            <w:r>
              <w:rPr>
                <w:sz w:val="20"/>
              </w:rPr>
              <w:t xml:space="preserve">grup i środowisk </w:t>
            </w:r>
            <w:r w:rsidRPr="002C33C6">
              <w:rPr>
                <w:sz w:val="20"/>
              </w:rPr>
              <w:t>społecznych.</w:t>
            </w:r>
          </w:p>
          <w:p w14:paraId="45C10BA8" w14:textId="77777777" w:rsidR="00BF3A28" w:rsidRPr="003C2E3E" w:rsidRDefault="00BF3A28" w:rsidP="00BF3A28">
            <w:pPr>
              <w:pStyle w:val="TableParagraph"/>
              <w:spacing w:before="1"/>
              <w:ind w:left="579"/>
              <w:rPr>
                <w:sz w:val="20"/>
              </w:rPr>
            </w:pPr>
          </w:p>
        </w:tc>
      </w:tr>
    </w:tbl>
    <w:p w14:paraId="1BF4C94A" w14:textId="77777777" w:rsidR="00344497" w:rsidRDefault="00344497">
      <w:pPr>
        <w:pStyle w:val="Tekstpodstawowy"/>
        <w:spacing w:before="11"/>
        <w:rPr>
          <w:sz w:val="17"/>
        </w:rPr>
      </w:pPr>
    </w:p>
    <w:p w14:paraId="18DADC40" w14:textId="77777777" w:rsidR="00344497" w:rsidRDefault="00F3534C">
      <w:pPr>
        <w:pStyle w:val="Tekstpodstawowy"/>
        <w:ind w:left="258"/>
      </w:pPr>
      <w:r>
        <w:t>4.3. Przedmiotowe efekty uczenia się</w:t>
      </w:r>
    </w:p>
    <w:p w14:paraId="1F4037DA" w14:textId="77777777" w:rsidR="00344497" w:rsidRDefault="00344497"/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7074"/>
        <w:gridCol w:w="1607"/>
      </w:tblGrid>
      <w:tr w:rsidR="00344497" w14:paraId="48033E03" w14:textId="77777777" w:rsidTr="00BF3A28">
        <w:trPr>
          <w:trHeight w:val="918"/>
        </w:trPr>
        <w:tc>
          <w:tcPr>
            <w:tcW w:w="768" w:type="dxa"/>
            <w:textDirection w:val="btLr"/>
          </w:tcPr>
          <w:p w14:paraId="7DAB6D4C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48D0B46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074" w:type="dxa"/>
          </w:tcPr>
          <w:p w14:paraId="21F65047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01727117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07" w:type="dxa"/>
          </w:tcPr>
          <w:p w14:paraId="1E6922CD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4268C2BA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199066C8" w14:textId="77777777" w:rsidTr="00BF3A28">
        <w:trPr>
          <w:trHeight w:val="282"/>
        </w:trPr>
        <w:tc>
          <w:tcPr>
            <w:tcW w:w="9449" w:type="dxa"/>
            <w:gridSpan w:val="3"/>
          </w:tcPr>
          <w:p w14:paraId="3F6ED28E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BF3A28" w14:paraId="5BA0B4CF" w14:textId="77777777" w:rsidTr="00BF3A28">
        <w:trPr>
          <w:trHeight w:val="285"/>
        </w:trPr>
        <w:tc>
          <w:tcPr>
            <w:tcW w:w="768" w:type="dxa"/>
          </w:tcPr>
          <w:p w14:paraId="53C3CE49" w14:textId="77777777" w:rsidR="00BF3A28" w:rsidRDefault="00BF3A28" w:rsidP="00BF3A28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074" w:type="dxa"/>
          </w:tcPr>
          <w:p w14:paraId="19CDB93D" w14:textId="77777777" w:rsidR="00BF3A28" w:rsidRPr="00BF3A28" w:rsidRDefault="00BF3A28" w:rsidP="00BF3A28">
            <w:pPr>
              <w:pStyle w:val="TableParagraph"/>
              <w:ind w:left="57"/>
              <w:rPr>
                <w:sz w:val="20"/>
                <w:szCs w:val="20"/>
              </w:rPr>
            </w:pPr>
            <w:r w:rsidRPr="00BF3A28">
              <w:rPr>
                <w:sz w:val="20"/>
                <w:szCs w:val="20"/>
              </w:rPr>
              <w:t xml:space="preserve">Posiada w zaawansowanym stopniu wiedzę z </w:t>
            </w:r>
            <w:r w:rsidR="00CE04BC" w:rsidRPr="00CE04BC">
              <w:rPr>
                <w:sz w:val="20"/>
                <w:szCs w:val="20"/>
              </w:rPr>
              <w:t xml:space="preserve">zakresu badań regionalnych </w:t>
            </w:r>
            <w:r w:rsidR="00CE04BC">
              <w:rPr>
                <w:sz w:val="20"/>
                <w:szCs w:val="20"/>
              </w:rPr>
              <w:t>i</w:t>
            </w:r>
            <w:r w:rsidR="00CE04BC" w:rsidRPr="00CE04BC">
              <w:rPr>
                <w:sz w:val="20"/>
                <w:szCs w:val="20"/>
              </w:rPr>
              <w:t xml:space="preserve"> dziedzictwa kulturowego międzyrzecza Wisły i Pilicy w XIX wieku, dostrzega ich znaczenie w poznaniu historii regionu i </w:t>
            </w:r>
            <w:r w:rsidR="00CE04BC">
              <w:rPr>
                <w:sz w:val="20"/>
                <w:szCs w:val="20"/>
              </w:rPr>
              <w:t>dla</w:t>
            </w:r>
            <w:r w:rsidR="00CE04BC" w:rsidRPr="00CE04BC">
              <w:rPr>
                <w:sz w:val="20"/>
                <w:szCs w:val="20"/>
              </w:rPr>
              <w:t xml:space="preserve"> badań historycznych.</w:t>
            </w:r>
          </w:p>
        </w:tc>
        <w:tc>
          <w:tcPr>
            <w:tcW w:w="1607" w:type="dxa"/>
          </w:tcPr>
          <w:p w14:paraId="04481029" w14:textId="77777777" w:rsidR="00BF3A28" w:rsidRPr="00BF3A28" w:rsidRDefault="00BF3A28" w:rsidP="00BF3A28">
            <w:pPr>
              <w:pStyle w:val="TableParagraph"/>
              <w:jc w:val="center"/>
              <w:rPr>
                <w:sz w:val="20"/>
                <w:szCs w:val="20"/>
              </w:rPr>
            </w:pPr>
            <w:r w:rsidRPr="00BF3A28">
              <w:rPr>
                <w:sz w:val="20"/>
                <w:szCs w:val="20"/>
              </w:rPr>
              <w:t>HIS1A_W01</w:t>
            </w:r>
          </w:p>
        </w:tc>
      </w:tr>
      <w:tr w:rsidR="00CB6F78" w14:paraId="01E7A484" w14:textId="77777777" w:rsidTr="00BF3A28">
        <w:trPr>
          <w:trHeight w:val="282"/>
        </w:trPr>
        <w:tc>
          <w:tcPr>
            <w:tcW w:w="768" w:type="dxa"/>
          </w:tcPr>
          <w:p w14:paraId="3F4540B7" w14:textId="77777777" w:rsidR="00CB6F78" w:rsidRDefault="00CB6F78" w:rsidP="00CB6F78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7074" w:type="dxa"/>
          </w:tcPr>
          <w:p w14:paraId="5ED08C50" w14:textId="7BF4CF3D" w:rsidR="00CB6F78" w:rsidRPr="00F72B77" w:rsidRDefault="00CB6F78" w:rsidP="00F72B77">
            <w:pPr>
              <w:pStyle w:val="TableParagraph"/>
              <w:jc w:val="both"/>
              <w:rPr>
                <w:sz w:val="20"/>
                <w:szCs w:val="20"/>
              </w:rPr>
            </w:pPr>
            <w:r w:rsidRPr="00BF3A28">
              <w:rPr>
                <w:sz w:val="20"/>
                <w:szCs w:val="20"/>
              </w:rPr>
              <w:t>Posiada wiedzę w stopniu zaawansowanym na temat różnych kierunków badań historycznych, takich jak historia polityczna, gospodarcza, społeczna, kultury, rodziny</w:t>
            </w:r>
            <w:r w:rsidR="00F72B77">
              <w:rPr>
                <w:sz w:val="20"/>
                <w:szCs w:val="20"/>
              </w:rPr>
              <w:t xml:space="preserve"> w powiązaniu z</w:t>
            </w:r>
            <w:r w:rsidR="00F72B77" w:rsidRPr="000C15DF">
              <w:rPr>
                <w:sz w:val="20"/>
                <w:szCs w:val="20"/>
              </w:rPr>
              <w:t xml:space="preserve"> </w:t>
            </w:r>
            <w:r w:rsidR="00F72B77">
              <w:rPr>
                <w:sz w:val="20"/>
                <w:szCs w:val="20"/>
              </w:rPr>
              <w:t>d</w:t>
            </w:r>
            <w:r w:rsidR="00F72B77" w:rsidRPr="000C15DF">
              <w:rPr>
                <w:sz w:val="20"/>
                <w:szCs w:val="20"/>
              </w:rPr>
              <w:t>ziedzictw</w:t>
            </w:r>
            <w:r w:rsidR="00F72B77">
              <w:rPr>
                <w:sz w:val="20"/>
                <w:szCs w:val="20"/>
              </w:rPr>
              <w:t>em kulturowym</w:t>
            </w:r>
            <w:r w:rsidR="00F72B77" w:rsidRPr="000C15DF">
              <w:rPr>
                <w:sz w:val="20"/>
                <w:szCs w:val="20"/>
              </w:rPr>
              <w:t xml:space="preserve"> ziem międzyrzecza Wisły i Pilicy XIX wieku</w:t>
            </w:r>
          </w:p>
        </w:tc>
        <w:tc>
          <w:tcPr>
            <w:tcW w:w="1607" w:type="dxa"/>
          </w:tcPr>
          <w:p w14:paraId="01A3BF1E" w14:textId="77777777" w:rsidR="00CB6F78" w:rsidRDefault="00CB6F78" w:rsidP="00CB6F78">
            <w:pPr>
              <w:pStyle w:val="TableParagraph"/>
              <w:jc w:val="center"/>
              <w:rPr>
                <w:sz w:val="18"/>
              </w:rPr>
            </w:pPr>
            <w:r w:rsidRPr="00BF3A28">
              <w:rPr>
                <w:sz w:val="20"/>
                <w:szCs w:val="20"/>
              </w:rPr>
              <w:t>HIS1A_W06</w:t>
            </w:r>
          </w:p>
        </w:tc>
      </w:tr>
      <w:tr w:rsidR="00CB6F78" w14:paraId="0E2ED888" w14:textId="77777777" w:rsidTr="00BF3A28">
        <w:trPr>
          <w:trHeight w:val="282"/>
        </w:trPr>
        <w:tc>
          <w:tcPr>
            <w:tcW w:w="768" w:type="dxa"/>
          </w:tcPr>
          <w:p w14:paraId="2E9EFB6D" w14:textId="77777777" w:rsidR="00CB6F78" w:rsidRDefault="00CB6F78" w:rsidP="00CB6F78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7074" w:type="dxa"/>
          </w:tcPr>
          <w:p w14:paraId="24204EAA" w14:textId="2AC41706" w:rsidR="00CB6F78" w:rsidRPr="00CB6F78" w:rsidRDefault="00CB6F78" w:rsidP="00AF18AB">
            <w:pPr>
              <w:pStyle w:val="TableParagraph"/>
              <w:jc w:val="both"/>
              <w:rPr>
                <w:sz w:val="20"/>
                <w:szCs w:val="20"/>
              </w:rPr>
            </w:pPr>
            <w:r w:rsidRPr="00CB6F78">
              <w:rPr>
                <w:sz w:val="20"/>
                <w:szCs w:val="20"/>
              </w:rPr>
              <w:t xml:space="preserve">Posiada w zaawansowanym stopniu wiedzę </w:t>
            </w:r>
            <w:r w:rsidR="00AF18AB">
              <w:rPr>
                <w:sz w:val="20"/>
                <w:szCs w:val="20"/>
              </w:rPr>
              <w:t>na temat d</w:t>
            </w:r>
            <w:r w:rsidR="00AF18AB" w:rsidRPr="000C15DF">
              <w:rPr>
                <w:sz w:val="20"/>
                <w:szCs w:val="20"/>
              </w:rPr>
              <w:t>ziedzictw</w:t>
            </w:r>
            <w:r w:rsidR="00AF18AB">
              <w:rPr>
                <w:sz w:val="20"/>
                <w:szCs w:val="20"/>
              </w:rPr>
              <w:t>a</w:t>
            </w:r>
            <w:r w:rsidR="00AF18AB" w:rsidRPr="000C15DF">
              <w:rPr>
                <w:sz w:val="20"/>
                <w:szCs w:val="20"/>
              </w:rPr>
              <w:t xml:space="preserve"> kulturowe</w:t>
            </w:r>
            <w:r w:rsidR="00AF18AB">
              <w:rPr>
                <w:sz w:val="20"/>
                <w:szCs w:val="20"/>
              </w:rPr>
              <w:t>go</w:t>
            </w:r>
            <w:r w:rsidR="00AF18AB" w:rsidRPr="000C15DF">
              <w:rPr>
                <w:sz w:val="20"/>
                <w:szCs w:val="20"/>
              </w:rPr>
              <w:t xml:space="preserve"> ziem międzyrzecza Wisły i Pilicy XIX wieku</w:t>
            </w:r>
            <w:r w:rsidR="00AF18AB">
              <w:rPr>
                <w:sz w:val="20"/>
                <w:szCs w:val="20"/>
              </w:rPr>
              <w:t xml:space="preserve"> p</w:t>
            </w:r>
            <w:r w:rsidRPr="00CB6F78">
              <w:rPr>
                <w:sz w:val="20"/>
                <w:szCs w:val="20"/>
              </w:rPr>
              <w:t>ozwalającą na analizę i interpretację źródeł historycznych oraz innych wytworów cywilizacji przydatnych w poznaniu danej epoki historycznej</w:t>
            </w:r>
          </w:p>
        </w:tc>
        <w:tc>
          <w:tcPr>
            <w:tcW w:w="1607" w:type="dxa"/>
          </w:tcPr>
          <w:p w14:paraId="06769495" w14:textId="77777777" w:rsidR="00CB6F78" w:rsidRPr="00CB6F78" w:rsidRDefault="00CB6F78" w:rsidP="00CB6F78">
            <w:pPr>
              <w:pStyle w:val="TableParagraph"/>
              <w:jc w:val="center"/>
              <w:rPr>
                <w:sz w:val="20"/>
                <w:szCs w:val="20"/>
              </w:rPr>
            </w:pPr>
            <w:r w:rsidRPr="00CB6F78">
              <w:rPr>
                <w:sz w:val="20"/>
                <w:szCs w:val="20"/>
              </w:rPr>
              <w:t>HIS1A_W09</w:t>
            </w:r>
          </w:p>
        </w:tc>
      </w:tr>
      <w:tr w:rsidR="00CB6F78" w14:paraId="42FB32B6" w14:textId="77777777" w:rsidTr="00BF3A28">
        <w:trPr>
          <w:trHeight w:val="285"/>
        </w:trPr>
        <w:tc>
          <w:tcPr>
            <w:tcW w:w="9449" w:type="dxa"/>
            <w:gridSpan w:val="3"/>
          </w:tcPr>
          <w:p w14:paraId="3635A4AC" w14:textId="77777777" w:rsidR="00CB6F78" w:rsidRDefault="00CB6F78" w:rsidP="00CB6F78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CB6F78" w14:paraId="0D2F2CEE" w14:textId="77777777" w:rsidTr="00BF3A28">
        <w:trPr>
          <w:trHeight w:val="282"/>
        </w:trPr>
        <w:tc>
          <w:tcPr>
            <w:tcW w:w="768" w:type="dxa"/>
          </w:tcPr>
          <w:p w14:paraId="39D55891" w14:textId="77777777" w:rsidR="00CB6F78" w:rsidRDefault="00CB6F78" w:rsidP="00CB6F78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074" w:type="dxa"/>
          </w:tcPr>
          <w:p w14:paraId="48B39475" w14:textId="39BCB347" w:rsidR="00CB6F78" w:rsidRPr="00CB6F78" w:rsidRDefault="00CB6F78" w:rsidP="00E67216">
            <w:pPr>
              <w:pStyle w:val="TableParagraph"/>
              <w:jc w:val="both"/>
              <w:rPr>
                <w:sz w:val="20"/>
                <w:szCs w:val="20"/>
              </w:rPr>
            </w:pPr>
            <w:r w:rsidRPr="00CB6F78">
              <w:rPr>
                <w:sz w:val="20"/>
                <w:szCs w:val="20"/>
              </w:rPr>
              <w:t xml:space="preserve">Potrafi formułować i rozwiązywać złożone i nietypowe problemy </w:t>
            </w:r>
            <w:r w:rsidR="00E67216">
              <w:rPr>
                <w:sz w:val="20"/>
                <w:szCs w:val="20"/>
              </w:rPr>
              <w:t>związane z tematyką dziedzictwa</w:t>
            </w:r>
            <w:r w:rsidR="00E67216" w:rsidRPr="000C15DF">
              <w:rPr>
                <w:sz w:val="20"/>
                <w:szCs w:val="20"/>
              </w:rPr>
              <w:t xml:space="preserve"> kulturowe</w:t>
            </w:r>
            <w:r w:rsidR="00E67216">
              <w:rPr>
                <w:sz w:val="20"/>
                <w:szCs w:val="20"/>
              </w:rPr>
              <w:t>go</w:t>
            </w:r>
            <w:r w:rsidR="00E67216" w:rsidRPr="000C15DF">
              <w:rPr>
                <w:sz w:val="20"/>
                <w:szCs w:val="20"/>
              </w:rPr>
              <w:t xml:space="preserve"> ziem międzyrzecza Wisły i Pilicy XIX wieku</w:t>
            </w:r>
            <w:r w:rsidR="00E67216">
              <w:rPr>
                <w:sz w:val="20"/>
                <w:szCs w:val="20"/>
              </w:rPr>
              <w:t xml:space="preserve"> </w:t>
            </w:r>
            <w:r w:rsidRPr="00CB6F78">
              <w:rPr>
                <w:sz w:val="20"/>
                <w:szCs w:val="20"/>
              </w:rPr>
              <w:t xml:space="preserve">oraz wykonywać zadania w nie w pełni przewidywalnych warunkach charakterystycznych dla kierunku historia poprzez właściwy dobór źródeł i informacji z nich pochodzących i krytyczną analizę   </w:t>
            </w:r>
          </w:p>
        </w:tc>
        <w:tc>
          <w:tcPr>
            <w:tcW w:w="1607" w:type="dxa"/>
          </w:tcPr>
          <w:p w14:paraId="2C5327EB" w14:textId="77777777" w:rsidR="00CB6F78" w:rsidRPr="00CB6F78" w:rsidRDefault="00CB6F78" w:rsidP="00CB6F78">
            <w:pPr>
              <w:pStyle w:val="TableParagraph"/>
              <w:jc w:val="center"/>
              <w:rPr>
                <w:sz w:val="20"/>
                <w:szCs w:val="20"/>
              </w:rPr>
            </w:pPr>
            <w:r w:rsidRPr="00CB6F78">
              <w:rPr>
                <w:sz w:val="20"/>
                <w:szCs w:val="20"/>
              </w:rPr>
              <w:t>HIS1A_U01</w:t>
            </w:r>
          </w:p>
        </w:tc>
      </w:tr>
      <w:tr w:rsidR="00CE04BC" w14:paraId="4EB29182" w14:textId="77777777" w:rsidTr="00BF3A28">
        <w:trPr>
          <w:trHeight w:val="282"/>
        </w:trPr>
        <w:tc>
          <w:tcPr>
            <w:tcW w:w="768" w:type="dxa"/>
          </w:tcPr>
          <w:p w14:paraId="65DB4FAB" w14:textId="77777777" w:rsidR="00CE04BC" w:rsidRDefault="00CE04BC" w:rsidP="00CB6F78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074" w:type="dxa"/>
          </w:tcPr>
          <w:p w14:paraId="298C4F94" w14:textId="77777777" w:rsidR="00CE04BC" w:rsidRPr="00CB6F78" w:rsidRDefault="00CE04BC" w:rsidP="00CB6F78">
            <w:pPr>
              <w:pStyle w:val="TableParagraph"/>
              <w:ind w:left="57"/>
              <w:rPr>
                <w:sz w:val="20"/>
                <w:szCs w:val="20"/>
              </w:rPr>
            </w:pPr>
            <w:r w:rsidRPr="00CE04BC">
              <w:rPr>
                <w:sz w:val="20"/>
                <w:szCs w:val="20"/>
              </w:rPr>
              <w:t>Wyszukuje, analizuje, selekcjonuje, integruje informacje z zakresu historycznego dziedzictwa kulturowego międzyrzecza Wisły i Pilicy, korzystając z bibliografii oraz baz danych archiwalnych i bibliotecznych.</w:t>
            </w:r>
          </w:p>
        </w:tc>
        <w:tc>
          <w:tcPr>
            <w:tcW w:w="1607" w:type="dxa"/>
          </w:tcPr>
          <w:p w14:paraId="06D5AF4B" w14:textId="77777777" w:rsidR="00CE04BC" w:rsidRPr="00CB6F78" w:rsidRDefault="00CE04BC" w:rsidP="00CB6F78">
            <w:pPr>
              <w:pStyle w:val="TableParagraph"/>
              <w:jc w:val="center"/>
              <w:rPr>
                <w:sz w:val="20"/>
                <w:szCs w:val="20"/>
              </w:rPr>
            </w:pPr>
            <w:r w:rsidRPr="00CE04BC">
              <w:rPr>
                <w:sz w:val="20"/>
                <w:szCs w:val="20"/>
              </w:rPr>
              <w:t>HIS1A_U02</w:t>
            </w:r>
          </w:p>
        </w:tc>
      </w:tr>
      <w:tr w:rsidR="00CB6F78" w14:paraId="224C13A1" w14:textId="77777777" w:rsidTr="00BF3A28">
        <w:trPr>
          <w:trHeight w:val="285"/>
        </w:trPr>
        <w:tc>
          <w:tcPr>
            <w:tcW w:w="768" w:type="dxa"/>
          </w:tcPr>
          <w:p w14:paraId="33850A16" w14:textId="77777777" w:rsidR="00CB6F78" w:rsidRDefault="00CB6F78" w:rsidP="00CB6F78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</w:t>
            </w:r>
            <w:r w:rsidR="00CE04BC">
              <w:rPr>
                <w:sz w:val="20"/>
              </w:rPr>
              <w:t>3</w:t>
            </w:r>
          </w:p>
        </w:tc>
        <w:tc>
          <w:tcPr>
            <w:tcW w:w="7074" w:type="dxa"/>
          </w:tcPr>
          <w:p w14:paraId="11E0AA03" w14:textId="4CD73B35" w:rsidR="00CB6F78" w:rsidRPr="00CB6F78" w:rsidRDefault="00CB6F78" w:rsidP="00E67216">
            <w:pPr>
              <w:pStyle w:val="TableParagraph"/>
              <w:jc w:val="both"/>
              <w:rPr>
                <w:sz w:val="20"/>
                <w:szCs w:val="20"/>
              </w:rPr>
            </w:pPr>
            <w:r w:rsidRPr="00CB6F78">
              <w:rPr>
                <w:sz w:val="20"/>
                <w:szCs w:val="20"/>
              </w:rPr>
              <w:t xml:space="preserve">Dysponuje umiejętnością porozumiewania się ze specjalistami z zakresu nauk historycznych i pokrewnych dyscyplin naukowych oraz jest przygotowany do udziału w debacie </w:t>
            </w:r>
            <w:r w:rsidR="00E67216">
              <w:rPr>
                <w:sz w:val="20"/>
                <w:szCs w:val="20"/>
              </w:rPr>
              <w:t>na temat dziedzictwa</w:t>
            </w:r>
            <w:r w:rsidR="00E67216" w:rsidRPr="000C15DF">
              <w:rPr>
                <w:sz w:val="20"/>
                <w:szCs w:val="20"/>
              </w:rPr>
              <w:t xml:space="preserve"> kulturowe</w:t>
            </w:r>
            <w:r w:rsidR="00E67216">
              <w:rPr>
                <w:sz w:val="20"/>
                <w:szCs w:val="20"/>
              </w:rPr>
              <w:t>go</w:t>
            </w:r>
            <w:r w:rsidR="00E67216" w:rsidRPr="000C15DF">
              <w:rPr>
                <w:sz w:val="20"/>
                <w:szCs w:val="20"/>
              </w:rPr>
              <w:t xml:space="preserve"> ziem międzyrzecza Wisły i Pilicy XIX wieku</w:t>
            </w:r>
            <w:r w:rsidR="00E67216">
              <w:rPr>
                <w:sz w:val="20"/>
                <w:szCs w:val="20"/>
              </w:rPr>
              <w:t xml:space="preserve"> </w:t>
            </w:r>
            <w:r w:rsidRPr="00CB6F78">
              <w:rPr>
                <w:sz w:val="20"/>
                <w:szCs w:val="20"/>
              </w:rPr>
              <w:t>z wykorzystaniem specjalistycznej terminologii, a także różnych technik komunikacyjnych</w:t>
            </w:r>
          </w:p>
        </w:tc>
        <w:tc>
          <w:tcPr>
            <w:tcW w:w="1607" w:type="dxa"/>
          </w:tcPr>
          <w:p w14:paraId="72E6FB85" w14:textId="77777777" w:rsidR="00CB6F78" w:rsidRPr="00CB6F78" w:rsidRDefault="00CB6F78" w:rsidP="00CB6F78">
            <w:pPr>
              <w:pStyle w:val="TableParagraph"/>
              <w:jc w:val="center"/>
              <w:rPr>
                <w:sz w:val="20"/>
                <w:szCs w:val="20"/>
              </w:rPr>
            </w:pPr>
            <w:r w:rsidRPr="00CB6F78">
              <w:rPr>
                <w:sz w:val="20"/>
                <w:szCs w:val="20"/>
              </w:rPr>
              <w:t>HIS1A_U05</w:t>
            </w:r>
          </w:p>
        </w:tc>
      </w:tr>
      <w:tr w:rsidR="00CB6F78" w14:paraId="3852319B" w14:textId="77777777" w:rsidTr="00BF3A28">
        <w:trPr>
          <w:trHeight w:val="282"/>
        </w:trPr>
        <w:tc>
          <w:tcPr>
            <w:tcW w:w="9449" w:type="dxa"/>
            <w:gridSpan w:val="3"/>
          </w:tcPr>
          <w:p w14:paraId="5B99DA22" w14:textId="77777777" w:rsidR="00CB6F78" w:rsidRDefault="00CB6F78" w:rsidP="00CB6F78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CB6F78" w14:paraId="010A28C2" w14:textId="77777777" w:rsidTr="00BF3A28">
        <w:trPr>
          <w:trHeight w:val="285"/>
        </w:trPr>
        <w:tc>
          <w:tcPr>
            <w:tcW w:w="768" w:type="dxa"/>
          </w:tcPr>
          <w:p w14:paraId="4445C653" w14:textId="77777777" w:rsidR="00CB6F78" w:rsidRDefault="00CB6F78" w:rsidP="00CB6F78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074" w:type="dxa"/>
          </w:tcPr>
          <w:p w14:paraId="43D62EC6" w14:textId="77777777" w:rsidR="00CB6F78" w:rsidRPr="00CB6F78" w:rsidRDefault="00CB6F78" w:rsidP="00CB6F78">
            <w:pPr>
              <w:pStyle w:val="TableParagraph"/>
              <w:ind w:left="57"/>
              <w:rPr>
                <w:sz w:val="20"/>
                <w:szCs w:val="20"/>
              </w:rPr>
            </w:pPr>
            <w:r w:rsidRPr="00CB6F78">
              <w:rPr>
                <w:sz w:val="20"/>
                <w:szCs w:val="20"/>
              </w:rPr>
              <w:t xml:space="preserve">Krytycznie ocenia posiadaną wiedzę </w:t>
            </w:r>
            <w:r w:rsidR="00CE04BC" w:rsidRPr="00CE04BC">
              <w:rPr>
                <w:sz w:val="20"/>
                <w:szCs w:val="20"/>
              </w:rPr>
              <w:t xml:space="preserve">na temat dziedzictwa kulturowego regionu </w:t>
            </w:r>
            <w:r w:rsidRPr="00CB6F78">
              <w:rPr>
                <w:sz w:val="20"/>
                <w:szCs w:val="20"/>
              </w:rPr>
              <w:t xml:space="preserve">i odbierane treści w szeroko rozumianym zakresie </w:t>
            </w:r>
            <w:proofErr w:type="spellStart"/>
            <w:r w:rsidRPr="00CB6F78">
              <w:rPr>
                <w:sz w:val="20"/>
                <w:szCs w:val="20"/>
              </w:rPr>
              <w:t>ogólnohumanistycznym</w:t>
            </w:r>
            <w:proofErr w:type="spellEnd"/>
            <w:r w:rsidRPr="00CB6F78">
              <w:rPr>
                <w:sz w:val="20"/>
                <w:szCs w:val="20"/>
              </w:rPr>
              <w:t>, uznaje jej znaczenie w rozwiązywaniu problemów poznawczych, zasięga opinii ekspertów w przypadku trudności z samodzielnym rozwiązaniem problemu</w:t>
            </w:r>
          </w:p>
        </w:tc>
        <w:tc>
          <w:tcPr>
            <w:tcW w:w="1607" w:type="dxa"/>
          </w:tcPr>
          <w:p w14:paraId="0ACD4CDB" w14:textId="77777777" w:rsidR="00CB6F78" w:rsidRPr="00CB6F78" w:rsidRDefault="00CB6F78" w:rsidP="00CB6F78">
            <w:pPr>
              <w:pStyle w:val="TableParagraph"/>
              <w:jc w:val="center"/>
              <w:rPr>
                <w:sz w:val="20"/>
                <w:szCs w:val="20"/>
              </w:rPr>
            </w:pPr>
            <w:r w:rsidRPr="00CB6F78">
              <w:rPr>
                <w:sz w:val="20"/>
                <w:szCs w:val="20"/>
              </w:rPr>
              <w:t>HIS1A_K01</w:t>
            </w:r>
          </w:p>
        </w:tc>
      </w:tr>
      <w:tr w:rsidR="00CB6F78" w14:paraId="36F53923" w14:textId="77777777" w:rsidTr="00BF3A28">
        <w:trPr>
          <w:trHeight w:val="285"/>
        </w:trPr>
        <w:tc>
          <w:tcPr>
            <w:tcW w:w="768" w:type="dxa"/>
          </w:tcPr>
          <w:p w14:paraId="7DCA3A9E" w14:textId="77777777" w:rsidR="00CB6F78" w:rsidRDefault="00CB6F78" w:rsidP="00E67216">
            <w:pPr>
              <w:pStyle w:val="TableParagraph"/>
              <w:spacing w:line="218" w:lineRule="exact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074" w:type="dxa"/>
          </w:tcPr>
          <w:p w14:paraId="5237BCAE" w14:textId="4DA9AFCB" w:rsidR="00CB6F78" w:rsidRPr="00CB6F78" w:rsidRDefault="00E67216" w:rsidP="00E67216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Formułując opinie na temat dziedzictwa</w:t>
            </w:r>
            <w:r w:rsidRPr="000C15DF">
              <w:rPr>
                <w:sz w:val="20"/>
                <w:szCs w:val="20"/>
              </w:rPr>
              <w:t xml:space="preserve"> kulturowe</w:t>
            </w:r>
            <w:r>
              <w:rPr>
                <w:sz w:val="20"/>
                <w:szCs w:val="20"/>
              </w:rPr>
              <w:t>go</w:t>
            </w:r>
            <w:r w:rsidRPr="000C15DF">
              <w:rPr>
                <w:sz w:val="20"/>
                <w:szCs w:val="20"/>
              </w:rPr>
              <w:t xml:space="preserve"> ziem międzyrzecza Wisły i Pilicy XIX wieku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d</w:t>
            </w:r>
            <w:r w:rsidR="00CB6F78" w:rsidRPr="00CB6F78">
              <w:rPr>
                <w:sz w:val="20"/>
                <w:szCs w:val="20"/>
              </w:rPr>
              <w:t>ba o dorobek i tradycję zawodu historyka</w:t>
            </w:r>
          </w:p>
        </w:tc>
        <w:tc>
          <w:tcPr>
            <w:tcW w:w="1607" w:type="dxa"/>
          </w:tcPr>
          <w:p w14:paraId="3F4E3933" w14:textId="77777777" w:rsidR="00CB6F78" w:rsidRPr="00CB6F78" w:rsidRDefault="00CB6F78" w:rsidP="00E67216">
            <w:pPr>
              <w:pStyle w:val="TableParagraph"/>
              <w:jc w:val="both"/>
              <w:rPr>
                <w:sz w:val="20"/>
                <w:szCs w:val="20"/>
              </w:rPr>
            </w:pPr>
            <w:r w:rsidRPr="00CB6F78">
              <w:rPr>
                <w:sz w:val="20"/>
                <w:szCs w:val="20"/>
              </w:rPr>
              <w:t>HIS1A_K04</w:t>
            </w:r>
          </w:p>
        </w:tc>
      </w:tr>
    </w:tbl>
    <w:p w14:paraId="789DC4DC" w14:textId="77777777" w:rsidR="00344497" w:rsidRDefault="00344497" w:rsidP="00E67216">
      <w:pPr>
        <w:pStyle w:val="Tekstpodstawowy"/>
        <w:jc w:val="both"/>
      </w:pPr>
    </w:p>
    <w:p w14:paraId="57962142" w14:textId="77777777" w:rsidR="00344497" w:rsidRDefault="00344497">
      <w:pPr>
        <w:pStyle w:val="Tekstpodstawowy"/>
      </w:pPr>
    </w:p>
    <w:p w14:paraId="0F549799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672DD8B9" w14:textId="77777777">
        <w:trPr>
          <w:trHeight w:val="285"/>
        </w:trPr>
        <w:tc>
          <w:tcPr>
            <w:tcW w:w="9792" w:type="dxa"/>
            <w:gridSpan w:val="22"/>
          </w:tcPr>
          <w:p w14:paraId="3B487E9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7BC00A05" w14:textId="77777777">
        <w:trPr>
          <w:trHeight w:val="282"/>
        </w:trPr>
        <w:tc>
          <w:tcPr>
            <w:tcW w:w="1832" w:type="dxa"/>
            <w:vMerge w:val="restart"/>
          </w:tcPr>
          <w:p w14:paraId="64E017EF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040306CB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03283A7E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3958B5B6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1B3FDAF8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5CCEC723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114D6F49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2B2F499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65E6A73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6F26819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3464018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915A213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DF78613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5BDF5234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16183C9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5098944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9E3C7F9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427B863B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7D9590E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83A3CD7" w14:textId="77777777" w:rsidR="00344497" w:rsidRDefault="00F3534C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3D3CB3E9" w14:textId="77777777" w:rsidR="0034449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344497" w14:paraId="2611D405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03BA6D39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1FCDF94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D19E94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6168787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95A3E4E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614FE44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E6B5EEE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8259D57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467D3012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14FF8D4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DA8407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C07C7BA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185F379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ADA5F0B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67D0D06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6698BD3" w14:textId="77777777" w:rsidR="00344497" w:rsidRDefault="00A44671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A260606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FC2155C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3BA2397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6F44866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48A444D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76B103E" w14:textId="77777777" w:rsidR="00344497" w:rsidRDefault="00A44671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15B054D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BE7083A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9338E30" w14:textId="77777777" w:rsidR="00344497" w:rsidRDefault="00A44671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9E27750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0083AE3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46C7F5D9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02F6871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5C66C07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82B0C22" w14:textId="77777777" w:rsidR="00344497" w:rsidRDefault="00F3534C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344497" w14:paraId="327FF478" w14:textId="77777777">
        <w:trPr>
          <w:trHeight w:val="294"/>
        </w:trPr>
        <w:tc>
          <w:tcPr>
            <w:tcW w:w="1832" w:type="dxa"/>
          </w:tcPr>
          <w:p w14:paraId="4BA9F376" w14:textId="77777777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1EDD64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43190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524A95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0A8243FB" w14:textId="77777777" w:rsidR="00344497" w:rsidRPr="00551240" w:rsidRDefault="00344497" w:rsidP="0055124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276BCF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603B2B56" w14:textId="77777777" w:rsidR="00344497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8FA6E8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6E837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CB71B7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37A581E4" w14:textId="77777777" w:rsidR="00344497" w:rsidRPr="000E1485" w:rsidRDefault="00344497" w:rsidP="000E148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374E39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64CEB6F" w14:textId="77777777" w:rsidR="00344497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FF0BC4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74613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8C237E6" w14:textId="77777777" w:rsidR="00344497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DE73FF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5B8D65D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5A886F5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F239FE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4BAA8E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7EE78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3C437DE5" w14:textId="77777777">
        <w:trPr>
          <w:trHeight w:val="282"/>
        </w:trPr>
        <w:tc>
          <w:tcPr>
            <w:tcW w:w="1832" w:type="dxa"/>
          </w:tcPr>
          <w:p w14:paraId="71D27B74" w14:textId="77777777" w:rsidR="00344497" w:rsidRDefault="00CB6F78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2D7058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FB032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1B4A81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AA23C2D" w14:textId="77777777" w:rsidR="00344497" w:rsidRPr="00551240" w:rsidRDefault="00344497" w:rsidP="00A44671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EB437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8872FA0" w14:textId="77777777" w:rsidR="00344497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53AE45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56C7E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F40C5A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2EABF55" w14:textId="77777777" w:rsidR="00344497" w:rsidRPr="000E1485" w:rsidRDefault="00344497" w:rsidP="000E148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2BACD7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36805F3" w14:textId="77777777" w:rsidR="00344497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8B917F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D8FEA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2AE0EAE" w14:textId="77777777" w:rsidR="00344497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A7604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C8539B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E03EBB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777655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7860F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72E0A0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CB6F78" w14:paraId="49C159F3" w14:textId="77777777">
        <w:trPr>
          <w:trHeight w:val="282"/>
        </w:trPr>
        <w:tc>
          <w:tcPr>
            <w:tcW w:w="1832" w:type="dxa"/>
          </w:tcPr>
          <w:p w14:paraId="04417B75" w14:textId="77777777" w:rsidR="00CB6F78" w:rsidRDefault="00CB6F78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F29F2FF" w14:textId="77777777" w:rsidR="00CB6F78" w:rsidRDefault="00CB6F7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75C0304" w14:textId="77777777" w:rsidR="00CB6F78" w:rsidRDefault="00CB6F7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FEC9D40" w14:textId="77777777" w:rsidR="00CB6F78" w:rsidRDefault="00CB6F7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3597033" w14:textId="77777777" w:rsidR="00CB6F78" w:rsidRPr="00551240" w:rsidRDefault="00CB6F78" w:rsidP="0055124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9322719" w14:textId="77777777" w:rsidR="00CB6F78" w:rsidRDefault="00CB6F7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412CA5D" w14:textId="77777777" w:rsidR="00CB6F78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FEA3B4A" w14:textId="77777777" w:rsidR="00CB6F78" w:rsidRDefault="00CB6F7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F12FC5" w14:textId="77777777" w:rsidR="00CB6F78" w:rsidRDefault="00CB6F7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AC260A5" w14:textId="77777777" w:rsidR="00CB6F78" w:rsidRDefault="00CB6F7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E02901B" w14:textId="77777777" w:rsidR="00CB6F78" w:rsidRPr="000E1485" w:rsidRDefault="00CB6F78" w:rsidP="000E148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35F2072" w14:textId="77777777" w:rsidR="00CB6F78" w:rsidRDefault="00CB6F7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36C7793" w14:textId="77777777" w:rsidR="00CB6F78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3342B27" w14:textId="77777777" w:rsidR="00CB6F78" w:rsidRDefault="00CB6F7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684E9D" w14:textId="77777777" w:rsidR="00CB6F78" w:rsidRDefault="00CB6F7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39C8F89" w14:textId="77777777" w:rsidR="00CB6F78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83B64F1" w14:textId="77777777" w:rsidR="00CB6F78" w:rsidRDefault="00CB6F78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9C5A39" w14:textId="77777777" w:rsidR="00CB6F78" w:rsidRDefault="00CB6F7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E3E3364" w14:textId="77777777" w:rsidR="00CB6F78" w:rsidRDefault="00CB6F7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34678BE" w14:textId="77777777" w:rsidR="00CB6F78" w:rsidRDefault="00CB6F7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192DCC7" w14:textId="77777777" w:rsidR="00CB6F78" w:rsidRDefault="00CB6F7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A2C8A45" w14:textId="77777777" w:rsidR="00CB6F78" w:rsidRDefault="00CB6F78">
            <w:pPr>
              <w:pStyle w:val="TableParagraph"/>
              <w:rPr>
                <w:sz w:val="18"/>
              </w:rPr>
            </w:pPr>
          </w:p>
        </w:tc>
      </w:tr>
      <w:tr w:rsidR="00344497" w14:paraId="38DFE0F5" w14:textId="77777777">
        <w:trPr>
          <w:trHeight w:val="285"/>
        </w:trPr>
        <w:tc>
          <w:tcPr>
            <w:tcW w:w="1832" w:type="dxa"/>
          </w:tcPr>
          <w:p w14:paraId="19A493CD" w14:textId="7777777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</w:t>
            </w:r>
            <w:r w:rsidR="00CB6F78">
              <w:rPr>
                <w:sz w:val="20"/>
              </w:rPr>
              <w:t>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9C6CEC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F68D3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F936AC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574A6FD" w14:textId="77777777" w:rsidR="00344497" w:rsidRPr="00551240" w:rsidRDefault="00344497" w:rsidP="0055124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7372F6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B231149" w14:textId="77777777" w:rsidR="00344497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B5AE93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B10E8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8782C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1B0BA14" w14:textId="77777777" w:rsidR="00344497" w:rsidRPr="000E1485" w:rsidRDefault="00344497" w:rsidP="000E148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3DF441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7431FDB" w14:textId="77777777" w:rsidR="00344497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52A130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29317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95C4D7F" w14:textId="77777777" w:rsidR="00344497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515C6B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F765D6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AEA5EB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C3F3BB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0E3852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378B5B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00E419A3" w14:textId="77777777">
        <w:trPr>
          <w:trHeight w:val="282"/>
        </w:trPr>
        <w:tc>
          <w:tcPr>
            <w:tcW w:w="1832" w:type="dxa"/>
          </w:tcPr>
          <w:p w14:paraId="7FC5F42C" w14:textId="77777777" w:rsidR="00344497" w:rsidRDefault="00CB6F78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8354A5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7216A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6DC6BE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1241EDC" w14:textId="77777777" w:rsidR="00344497" w:rsidRPr="00551240" w:rsidRDefault="00344497" w:rsidP="0055124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1C0C2A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AF752C2" w14:textId="77777777" w:rsidR="00344497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D2EC61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7397F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B99863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BBEE19E" w14:textId="77777777" w:rsidR="00344497" w:rsidRPr="000E1485" w:rsidRDefault="00344497" w:rsidP="000E148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4E24A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8635E44" w14:textId="77777777" w:rsidR="00344497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72443C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49D4E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C7A96E9" w14:textId="77777777" w:rsidR="00344497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5FC4A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C0131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5A9048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01F076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16BF74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5F91D4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CE04BC" w14:paraId="39CB993E" w14:textId="77777777">
        <w:trPr>
          <w:trHeight w:val="282"/>
        </w:trPr>
        <w:tc>
          <w:tcPr>
            <w:tcW w:w="1832" w:type="dxa"/>
          </w:tcPr>
          <w:p w14:paraId="49B83F95" w14:textId="77777777" w:rsidR="00CE04BC" w:rsidRDefault="00CE04BC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C6C07E7" w14:textId="77777777" w:rsidR="00CE04BC" w:rsidRDefault="00CE04BC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77806E1" w14:textId="77777777" w:rsidR="00CE04BC" w:rsidRDefault="00CE04BC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2ACB708" w14:textId="77777777" w:rsidR="00CE04BC" w:rsidRDefault="00CE04BC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6F6B12E" w14:textId="77777777" w:rsidR="00CE04BC" w:rsidRPr="00551240" w:rsidRDefault="00CE04BC" w:rsidP="0055124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0F8148B" w14:textId="77777777" w:rsidR="00CE04BC" w:rsidRDefault="00CE04BC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838E260" w14:textId="77777777" w:rsidR="00CE04BC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9515A75" w14:textId="77777777" w:rsidR="00CE04BC" w:rsidRDefault="00CE04BC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0835AF" w14:textId="77777777" w:rsidR="00CE04BC" w:rsidRDefault="00CE04BC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3006C17" w14:textId="77777777" w:rsidR="00CE04BC" w:rsidRDefault="00CE04B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23F8F64" w14:textId="77777777" w:rsidR="00CE04BC" w:rsidRPr="000E1485" w:rsidRDefault="00CE04BC" w:rsidP="00A44671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B6CAB6B" w14:textId="77777777" w:rsidR="00CE04BC" w:rsidRDefault="00CE04B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2F91BA3" w14:textId="77777777" w:rsidR="00CE04BC" w:rsidRDefault="00CE04B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A6081D" w14:textId="77777777" w:rsidR="00CE04BC" w:rsidRDefault="00CE04B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9240CF" w14:textId="77777777" w:rsidR="00CE04BC" w:rsidRDefault="00CE04B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2CD4435" w14:textId="77777777" w:rsidR="00CE04BC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7BE543B" w14:textId="77777777" w:rsidR="00CE04BC" w:rsidRDefault="00CE04BC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BB2575E" w14:textId="77777777" w:rsidR="00CE04BC" w:rsidRDefault="00CE04B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3CE7542" w14:textId="77777777" w:rsidR="00CE04BC" w:rsidRDefault="00CE04B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2754316" w14:textId="77777777" w:rsidR="00CE04BC" w:rsidRDefault="00CE04B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9B823A" w14:textId="77777777" w:rsidR="00CE04BC" w:rsidRDefault="00CE04BC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3DFBFBE" w14:textId="77777777" w:rsidR="00CE04BC" w:rsidRDefault="00CE04BC">
            <w:pPr>
              <w:pStyle w:val="TableParagraph"/>
              <w:rPr>
                <w:sz w:val="18"/>
              </w:rPr>
            </w:pPr>
          </w:p>
        </w:tc>
      </w:tr>
      <w:tr w:rsidR="00344497" w14:paraId="2629AD93" w14:textId="77777777">
        <w:trPr>
          <w:trHeight w:val="285"/>
        </w:trPr>
        <w:tc>
          <w:tcPr>
            <w:tcW w:w="1832" w:type="dxa"/>
          </w:tcPr>
          <w:p w14:paraId="52C2A25C" w14:textId="7777777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FDB7E2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283C37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3EE542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91FC86B" w14:textId="77777777" w:rsidR="00344497" w:rsidRPr="00551240" w:rsidRDefault="00344497" w:rsidP="0055124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3587F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527ACCD" w14:textId="77777777" w:rsidR="00344497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E1D05D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A76135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ED11C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72D9C40" w14:textId="77777777" w:rsidR="00344497" w:rsidRPr="000E1485" w:rsidRDefault="00344497" w:rsidP="000E148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BD01D5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A016CA4" w14:textId="77777777" w:rsidR="00344497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3B19C9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D1B5A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B32D594" w14:textId="77777777" w:rsidR="00344497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838900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CF9D00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6AE8FE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1D4932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1EE69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381D08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3D1D28D3" w14:textId="77777777">
        <w:trPr>
          <w:trHeight w:val="282"/>
        </w:trPr>
        <w:tc>
          <w:tcPr>
            <w:tcW w:w="1832" w:type="dxa"/>
          </w:tcPr>
          <w:p w14:paraId="27F4B4C6" w14:textId="77777777" w:rsidR="00344497" w:rsidRDefault="00CB6F78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1C7D7A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A85B8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7CC700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8F1E362" w14:textId="77777777" w:rsidR="00344497" w:rsidRPr="00551240" w:rsidRDefault="00344497" w:rsidP="0055124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2ACD43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B56CD06" w14:textId="77777777" w:rsidR="00344497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C04471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B28AE4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B1A61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43E90B6" w14:textId="77777777" w:rsidR="00344497" w:rsidRPr="000E1485" w:rsidRDefault="00344497" w:rsidP="000E148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42585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F44646B" w14:textId="77777777" w:rsidR="00344497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DCD09A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F9238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9D4477B" w14:textId="77777777" w:rsidR="00344497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FC7334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807968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62630B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228233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8DADD8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F7240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</w:tbl>
    <w:p w14:paraId="22B40118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6E9AB268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698"/>
        <w:gridCol w:w="7953"/>
      </w:tblGrid>
      <w:tr w:rsidR="00344497" w14:paraId="0E502FC3" w14:textId="77777777" w:rsidTr="00CE04BC">
        <w:trPr>
          <w:trHeight w:val="285"/>
        </w:trPr>
        <w:tc>
          <w:tcPr>
            <w:tcW w:w="9376" w:type="dxa"/>
            <w:gridSpan w:val="3"/>
          </w:tcPr>
          <w:p w14:paraId="3FBB44EE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0AF95880" w14:textId="77777777" w:rsidTr="00CE04BC">
        <w:trPr>
          <w:trHeight w:val="457"/>
        </w:trPr>
        <w:tc>
          <w:tcPr>
            <w:tcW w:w="725" w:type="dxa"/>
          </w:tcPr>
          <w:p w14:paraId="35450263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698" w:type="dxa"/>
          </w:tcPr>
          <w:p w14:paraId="337972CC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7953" w:type="dxa"/>
          </w:tcPr>
          <w:p w14:paraId="5535C5FD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CE04BC" w14:paraId="1EE57C14" w14:textId="77777777" w:rsidTr="00CE04BC">
        <w:trPr>
          <w:trHeight w:val="254"/>
        </w:trPr>
        <w:tc>
          <w:tcPr>
            <w:tcW w:w="725" w:type="dxa"/>
            <w:vMerge w:val="restart"/>
            <w:textDirection w:val="btLr"/>
          </w:tcPr>
          <w:p w14:paraId="1AC4D4F5" w14:textId="77777777" w:rsidR="00CE04BC" w:rsidRDefault="00CE04BC" w:rsidP="00CE04BC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0C2A8629" w14:textId="77777777" w:rsidR="00CE04BC" w:rsidRDefault="00A44671" w:rsidP="00A44671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Konwersatorium (K)</w:t>
            </w:r>
          </w:p>
        </w:tc>
        <w:tc>
          <w:tcPr>
            <w:tcW w:w="698" w:type="dxa"/>
          </w:tcPr>
          <w:p w14:paraId="56698D7D" w14:textId="77777777" w:rsidR="00CE04BC" w:rsidRDefault="00CE04BC" w:rsidP="00CE04B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953" w:type="dxa"/>
          </w:tcPr>
          <w:p w14:paraId="2A65CFE6" w14:textId="77777777" w:rsidR="00CE04BC" w:rsidRPr="00CE04BC" w:rsidRDefault="00FB5EF6" w:rsidP="00CE04BC">
            <w:pPr>
              <w:pStyle w:val="TableParagraph"/>
              <w:ind w:left="57"/>
              <w:rPr>
                <w:sz w:val="20"/>
                <w:szCs w:val="20"/>
              </w:rPr>
            </w:pPr>
            <w:r w:rsidRPr="00FB5EF6">
              <w:rPr>
                <w:sz w:val="20"/>
                <w:szCs w:val="20"/>
              </w:rPr>
              <w:t>51-60% maksymalnego wyniku z kolokwium zaliczeniowego i aktywności na zajęciach</w:t>
            </w:r>
          </w:p>
        </w:tc>
      </w:tr>
      <w:tr w:rsidR="00CE04BC" w14:paraId="095CA646" w14:textId="77777777" w:rsidTr="00CE04BC">
        <w:trPr>
          <w:trHeight w:val="254"/>
        </w:trPr>
        <w:tc>
          <w:tcPr>
            <w:tcW w:w="725" w:type="dxa"/>
            <w:vMerge/>
            <w:tcBorders>
              <w:top w:val="nil"/>
            </w:tcBorders>
            <w:textDirection w:val="btLr"/>
          </w:tcPr>
          <w:p w14:paraId="64D5D6B7" w14:textId="77777777" w:rsidR="00CE04BC" w:rsidRDefault="00CE04BC" w:rsidP="00CE04BC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 w14:paraId="7A9B274F" w14:textId="77777777" w:rsidR="00CE04BC" w:rsidRDefault="00CE04BC" w:rsidP="00CE04B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7953" w:type="dxa"/>
          </w:tcPr>
          <w:p w14:paraId="2D3FF311" w14:textId="77777777" w:rsidR="00CE04BC" w:rsidRPr="00CE04BC" w:rsidRDefault="00FB5EF6" w:rsidP="00CE04BC">
            <w:pPr>
              <w:pStyle w:val="TableParagraph"/>
              <w:ind w:left="57"/>
              <w:rPr>
                <w:sz w:val="20"/>
                <w:szCs w:val="20"/>
              </w:rPr>
            </w:pPr>
            <w:r w:rsidRPr="00FB5EF6">
              <w:rPr>
                <w:sz w:val="20"/>
                <w:szCs w:val="20"/>
              </w:rPr>
              <w:t>61-70% maksymalnego wyniku z kolokwium zaliczeniowego i aktywności na zajęciach</w:t>
            </w:r>
          </w:p>
        </w:tc>
      </w:tr>
      <w:tr w:rsidR="00CE04BC" w14:paraId="3C8E73C1" w14:textId="77777777" w:rsidTr="00CE04BC">
        <w:trPr>
          <w:trHeight w:val="256"/>
        </w:trPr>
        <w:tc>
          <w:tcPr>
            <w:tcW w:w="725" w:type="dxa"/>
            <w:vMerge/>
            <w:tcBorders>
              <w:top w:val="nil"/>
            </w:tcBorders>
            <w:textDirection w:val="btLr"/>
          </w:tcPr>
          <w:p w14:paraId="42638FC4" w14:textId="77777777" w:rsidR="00CE04BC" w:rsidRDefault="00CE04BC" w:rsidP="00CE04BC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 w14:paraId="008F1EDC" w14:textId="77777777" w:rsidR="00CE04BC" w:rsidRDefault="00CE04BC" w:rsidP="00CE04B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953" w:type="dxa"/>
          </w:tcPr>
          <w:p w14:paraId="0D9F8A6F" w14:textId="77777777" w:rsidR="00CE04BC" w:rsidRPr="00CE04BC" w:rsidRDefault="00FB5EF6" w:rsidP="00CE04BC">
            <w:pPr>
              <w:pStyle w:val="TableParagraph"/>
              <w:ind w:left="57"/>
              <w:rPr>
                <w:sz w:val="20"/>
                <w:szCs w:val="20"/>
              </w:rPr>
            </w:pPr>
            <w:r w:rsidRPr="00FB5EF6">
              <w:rPr>
                <w:sz w:val="20"/>
                <w:szCs w:val="20"/>
              </w:rPr>
              <w:t>71-80% maksymalnego wyniku z kolokwium zaliczeniowego i aktywności na zajęciach</w:t>
            </w:r>
          </w:p>
        </w:tc>
      </w:tr>
      <w:tr w:rsidR="00CE04BC" w14:paraId="18290C51" w14:textId="77777777" w:rsidTr="00CE04BC">
        <w:trPr>
          <w:trHeight w:val="254"/>
        </w:trPr>
        <w:tc>
          <w:tcPr>
            <w:tcW w:w="725" w:type="dxa"/>
            <w:vMerge/>
            <w:tcBorders>
              <w:top w:val="nil"/>
            </w:tcBorders>
            <w:textDirection w:val="btLr"/>
          </w:tcPr>
          <w:p w14:paraId="3FFB97A1" w14:textId="77777777" w:rsidR="00CE04BC" w:rsidRDefault="00CE04BC" w:rsidP="00CE04BC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 w14:paraId="31F4DBD9" w14:textId="77777777" w:rsidR="00CE04BC" w:rsidRDefault="00CE04BC" w:rsidP="00CE04B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7953" w:type="dxa"/>
          </w:tcPr>
          <w:p w14:paraId="19A2DDF0" w14:textId="77777777" w:rsidR="00CE04BC" w:rsidRPr="00CE04BC" w:rsidRDefault="00FB5EF6" w:rsidP="00CE04BC">
            <w:pPr>
              <w:pStyle w:val="TableParagraph"/>
              <w:ind w:left="57"/>
              <w:rPr>
                <w:sz w:val="20"/>
                <w:szCs w:val="20"/>
              </w:rPr>
            </w:pPr>
            <w:r w:rsidRPr="00FB5EF6">
              <w:rPr>
                <w:sz w:val="20"/>
                <w:szCs w:val="20"/>
              </w:rPr>
              <w:t>81-90% maksymalnego wyniku z kolokwium zaliczeniowego i aktywności na zajęciach</w:t>
            </w:r>
          </w:p>
        </w:tc>
      </w:tr>
      <w:tr w:rsidR="00CE04BC" w14:paraId="12C72AA2" w14:textId="77777777" w:rsidTr="00CE04BC">
        <w:trPr>
          <w:trHeight w:val="592"/>
        </w:trPr>
        <w:tc>
          <w:tcPr>
            <w:tcW w:w="725" w:type="dxa"/>
            <w:vMerge/>
            <w:tcBorders>
              <w:top w:val="nil"/>
            </w:tcBorders>
            <w:textDirection w:val="btLr"/>
          </w:tcPr>
          <w:p w14:paraId="79CA47E1" w14:textId="77777777" w:rsidR="00CE04BC" w:rsidRDefault="00CE04BC" w:rsidP="00CE04BC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 w14:paraId="60347560" w14:textId="77777777" w:rsidR="00CE04BC" w:rsidRDefault="00CE04BC" w:rsidP="00CE04B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953" w:type="dxa"/>
          </w:tcPr>
          <w:p w14:paraId="5787E0C8" w14:textId="77777777" w:rsidR="00CE04BC" w:rsidRPr="00CE04BC" w:rsidRDefault="00FB5EF6" w:rsidP="00CE04BC">
            <w:pPr>
              <w:pStyle w:val="TableParagraph"/>
              <w:ind w:left="57"/>
              <w:rPr>
                <w:sz w:val="20"/>
                <w:szCs w:val="20"/>
              </w:rPr>
            </w:pPr>
            <w:r w:rsidRPr="00FB5EF6">
              <w:rPr>
                <w:sz w:val="20"/>
                <w:szCs w:val="20"/>
              </w:rPr>
              <w:t>91-100% maksymalnego wyniku z kolokwium zaliczeniowego i aktywności na zajęciach</w:t>
            </w:r>
          </w:p>
        </w:tc>
      </w:tr>
    </w:tbl>
    <w:p w14:paraId="7DBB3162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11628712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6"/>
        <w:gridCol w:w="33"/>
        <w:gridCol w:w="1475"/>
        <w:gridCol w:w="51"/>
        <w:gridCol w:w="993"/>
        <w:gridCol w:w="67"/>
      </w:tblGrid>
      <w:tr w:rsidR="00344497" w14:paraId="4EC6566E" w14:textId="77777777" w:rsidTr="0094072A">
        <w:trPr>
          <w:gridAfter w:val="1"/>
          <w:wAfter w:w="67" w:type="dxa"/>
          <w:trHeight w:val="282"/>
        </w:trPr>
        <w:tc>
          <w:tcPr>
            <w:tcW w:w="6829" w:type="dxa"/>
            <w:gridSpan w:val="2"/>
            <w:vMerge w:val="restart"/>
          </w:tcPr>
          <w:p w14:paraId="0BE48ACB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59AD4BA3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519" w:type="dxa"/>
            <w:gridSpan w:val="3"/>
          </w:tcPr>
          <w:p w14:paraId="683B8767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872AFA" w14:paraId="3BEB86C5" w14:textId="77777777" w:rsidTr="0094072A">
        <w:trPr>
          <w:gridAfter w:val="1"/>
          <w:wAfter w:w="67" w:type="dxa"/>
          <w:trHeight w:val="460"/>
        </w:trPr>
        <w:tc>
          <w:tcPr>
            <w:tcW w:w="6829" w:type="dxa"/>
            <w:gridSpan w:val="2"/>
            <w:vMerge/>
            <w:tcBorders>
              <w:top w:val="nil"/>
            </w:tcBorders>
          </w:tcPr>
          <w:p w14:paraId="29EE95E6" w14:textId="77777777" w:rsidR="00872AFA" w:rsidRDefault="00872AFA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14:paraId="4FFE175B" w14:textId="77777777" w:rsidR="00872AFA" w:rsidRDefault="00872AFA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044" w:type="dxa"/>
            <w:gridSpan w:val="2"/>
          </w:tcPr>
          <w:p w14:paraId="40F96D86" w14:textId="56649038" w:rsidR="00872AFA" w:rsidRDefault="00AD0E0B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 w:rsidRPr="00AD0E0B">
              <w:rPr>
                <w:b/>
                <w:sz w:val="20"/>
              </w:rPr>
              <w:t>Studia niestacjonarne</w:t>
            </w:r>
          </w:p>
        </w:tc>
      </w:tr>
      <w:tr w:rsidR="00872AFA" w14:paraId="5B557A11" w14:textId="77777777" w:rsidTr="0094072A">
        <w:trPr>
          <w:trHeight w:val="412"/>
        </w:trPr>
        <w:tc>
          <w:tcPr>
            <w:tcW w:w="6796" w:type="dxa"/>
            <w:shd w:val="clear" w:color="auto" w:fill="D9D9D9"/>
          </w:tcPr>
          <w:p w14:paraId="2B4A0265" w14:textId="77777777" w:rsidR="00872AFA" w:rsidRDefault="00872AFA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514AA72B" w14:textId="77777777" w:rsidR="00872AFA" w:rsidRDefault="00872AFA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559" w:type="dxa"/>
            <w:gridSpan w:val="3"/>
            <w:shd w:val="clear" w:color="auto" w:fill="D9D9D9"/>
          </w:tcPr>
          <w:p w14:paraId="64231CAE" w14:textId="6714F2AA" w:rsidR="00872AFA" w:rsidRPr="00551240" w:rsidRDefault="00AD0E0B" w:rsidP="00872AF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60" w:type="dxa"/>
            <w:gridSpan w:val="2"/>
            <w:shd w:val="clear" w:color="auto" w:fill="D9D9D9"/>
          </w:tcPr>
          <w:p w14:paraId="37FC0B97" w14:textId="4B8B5C29" w:rsidR="00872AFA" w:rsidRPr="00551240" w:rsidRDefault="009A2318" w:rsidP="0055124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72AFA" w14:paraId="1C1F3D3E" w14:textId="77777777" w:rsidTr="0094072A">
        <w:trPr>
          <w:trHeight w:val="285"/>
        </w:trPr>
        <w:tc>
          <w:tcPr>
            <w:tcW w:w="6796" w:type="dxa"/>
          </w:tcPr>
          <w:p w14:paraId="7938D2B0" w14:textId="77777777" w:rsidR="00872AFA" w:rsidRDefault="00872AFA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konwersatorium*</w:t>
            </w:r>
          </w:p>
        </w:tc>
        <w:tc>
          <w:tcPr>
            <w:tcW w:w="1559" w:type="dxa"/>
            <w:gridSpan w:val="3"/>
            <w:shd w:val="clear" w:color="auto" w:fill="D9D9D9"/>
          </w:tcPr>
          <w:p w14:paraId="3265F73F" w14:textId="2657B964" w:rsidR="00872AFA" w:rsidRPr="00551240" w:rsidRDefault="00AD0E0B" w:rsidP="00872AF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0" w:type="dxa"/>
            <w:gridSpan w:val="2"/>
            <w:shd w:val="clear" w:color="auto" w:fill="D9D9D9"/>
          </w:tcPr>
          <w:p w14:paraId="13F79517" w14:textId="1834CCD5" w:rsidR="00872AFA" w:rsidRPr="00551240" w:rsidRDefault="009A2318" w:rsidP="0055124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2AFA" w14:paraId="0986EBE3" w14:textId="77777777" w:rsidTr="0094072A">
        <w:trPr>
          <w:trHeight w:val="285"/>
        </w:trPr>
        <w:tc>
          <w:tcPr>
            <w:tcW w:w="6796" w:type="dxa"/>
          </w:tcPr>
          <w:p w14:paraId="757D3B9A" w14:textId="77777777" w:rsidR="00872AFA" w:rsidRDefault="00872AFA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kolokwium</w:t>
            </w:r>
          </w:p>
        </w:tc>
        <w:tc>
          <w:tcPr>
            <w:tcW w:w="1559" w:type="dxa"/>
            <w:gridSpan w:val="3"/>
            <w:shd w:val="clear" w:color="auto" w:fill="D9D9D9"/>
          </w:tcPr>
          <w:p w14:paraId="52704459" w14:textId="10909800" w:rsidR="00872AFA" w:rsidRPr="00551240" w:rsidRDefault="00872AFA" w:rsidP="00872AF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0" w:type="dxa"/>
            <w:gridSpan w:val="2"/>
            <w:shd w:val="clear" w:color="auto" w:fill="D9D9D9"/>
          </w:tcPr>
          <w:p w14:paraId="6064791B" w14:textId="3CA2B742" w:rsidR="00872AFA" w:rsidRPr="00551240" w:rsidRDefault="009A2318" w:rsidP="0055124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72AFA" w14:paraId="56033F7A" w14:textId="77777777" w:rsidTr="0094072A">
        <w:trPr>
          <w:trHeight w:val="285"/>
        </w:trPr>
        <w:tc>
          <w:tcPr>
            <w:tcW w:w="6796" w:type="dxa"/>
            <w:shd w:val="clear" w:color="auto" w:fill="DFDFDF"/>
          </w:tcPr>
          <w:p w14:paraId="1814063C" w14:textId="77777777" w:rsidR="00872AFA" w:rsidRDefault="00872AFA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559" w:type="dxa"/>
            <w:gridSpan w:val="3"/>
            <w:shd w:val="clear" w:color="auto" w:fill="D9D9D9"/>
          </w:tcPr>
          <w:p w14:paraId="33CD08F4" w14:textId="2B8E78EB" w:rsidR="00872AFA" w:rsidRPr="00551240" w:rsidRDefault="00AD0E0B" w:rsidP="0055124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60" w:type="dxa"/>
            <w:gridSpan w:val="2"/>
            <w:shd w:val="clear" w:color="auto" w:fill="D9D9D9"/>
          </w:tcPr>
          <w:p w14:paraId="533FEA10" w14:textId="09E93A3F" w:rsidR="00872AFA" w:rsidRPr="00551240" w:rsidRDefault="009A2318" w:rsidP="0055124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872AFA" w14:paraId="2087E5FC" w14:textId="77777777" w:rsidTr="0094072A">
        <w:trPr>
          <w:trHeight w:val="282"/>
        </w:trPr>
        <w:tc>
          <w:tcPr>
            <w:tcW w:w="6796" w:type="dxa"/>
          </w:tcPr>
          <w:p w14:paraId="55A71917" w14:textId="77777777" w:rsidR="00872AFA" w:rsidRDefault="00872AFA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konwersatorium*</w:t>
            </w:r>
          </w:p>
        </w:tc>
        <w:tc>
          <w:tcPr>
            <w:tcW w:w="1559" w:type="dxa"/>
            <w:gridSpan w:val="3"/>
            <w:shd w:val="clear" w:color="auto" w:fill="D9D9D9"/>
          </w:tcPr>
          <w:p w14:paraId="7AA5C856" w14:textId="7EEA556F" w:rsidR="00872AFA" w:rsidRPr="00551240" w:rsidRDefault="00AD0E0B" w:rsidP="00872AF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0" w:type="dxa"/>
            <w:gridSpan w:val="2"/>
            <w:shd w:val="clear" w:color="auto" w:fill="D9D9D9"/>
          </w:tcPr>
          <w:p w14:paraId="067A652B" w14:textId="7882AA0F" w:rsidR="00872AFA" w:rsidRPr="00551240" w:rsidRDefault="009A2318" w:rsidP="0055124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2AFA" w14:paraId="75E55D12" w14:textId="77777777" w:rsidTr="0094072A">
        <w:trPr>
          <w:trHeight w:val="282"/>
        </w:trPr>
        <w:tc>
          <w:tcPr>
            <w:tcW w:w="6796" w:type="dxa"/>
          </w:tcPr>
          <w:p w14:paraId="188EB357" w14:textId="77777777" w:rsidR="00872AFA" w:rsidRDefault="00872AFA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egzaminu/kolokwium*</w:t>
            </w:r>
          </w:p>
        </w:tc>
        <w:tc>
          <w:tcPr>
            <w:tcW w:w="1559" w:type="dxa"/>
            <w:gridSpan w:val="3"/>
            <w:shd w:val="clear" w:color="auto" w:fill="D9D9D9"/>
          </w:tcPr>
          <w:p w14:paraId="18E8DB23" w14:textId="7EDC89D1" w:rsidR="00872AFA" w:rsidRPr="00551240" w:rsidRDefault="00872AFA" w:rsidP="00872AF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0" w:type="dxa"/>
            <w:gridSpan w:val="2"/>
            <w:shd w:val="clear" w:color="auto" w:fill="D9D9D9"/>
          </w:tcPr>
          <w:p w14:paraId="3582CC53" w14:textId="47C2F9DC" w:rsidR="00872AFA" w:rsidRPr="00551240" w:rsidRDefault="009A2318" w:rsidP="0055124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72AFA" w14:paraId="4B3A4161" w14:textId="77777777" w:rsidTr="0094072A">
        <w:trPr>
          <w:trHeight w:val="282"/>
        </w:trPr>
        <w:tc>
          <w:tcPr>
            <w:tcW w:w="6796" w:type="dxa"/>
            <w:shd w:val="clear" w:color="auto" w:fill="DFDFDF"/>
          </w:tcPr>
          <w:p w14:paraId="7B308255" w14:textId="77777777" w:rsidR="00872AFA" w:rsidRDefault="00872AFA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559" w:type="dxa"/>
            <w:gridSpan w:val="3"/>
            <w:shd w:val="clear" w:color="auto" w:fill="D9D9D9"/>
          </w:tcPr>
          <w:p w14:paraId="24543C66" w14:textId="78599329" w:rsidR="00872AFA" w:rsidRPr="00551240" w:rsidRDefault="00AD0E0B" w:rsidP="00872AF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72AFA" w:rsidRPr="0055124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60" w:type="dxa"/>
            <w:gridSpan w:val="2"/>
            <w:shd w:val="clear" w:color="auto" w:fill="D9D9D9"/>
          </w:tcPr>
          <w:p w14:paraId="0F04EE65" w14:textId="4F87F025" w:rsidR="00872AFA" w:rsidRPr="00551240" w:rsidRDefault="009A2318" w:rsidP="0055124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872AFA" w14:paraId="4A56333E" w14:textId="77777777" w:rsidTr="0094072A">
        <w:trPr>
          <w:trHeight w:val="285"/>
        </w:trPr>
        <w:tc>
          <w:tcPr>
            <w:tcW w:w="6796" w:type="dxa"/>
            <w:shd w:val="clear" w:color="auto" w:fill="DFDFDF"/>
          </w:tcPr>
          <w:p w14:paraId="14EAF1EB" w14:textId="77777777" w:rsidR="00872AFA" w:rsidRDefault="00872AFA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559" w:type="dxa"/>
            <w:gridSpan w:val="3"/>
            <w:shd w:val="clear" w:color="auto" w:fill="D9D9D9"/>
          </w:tcPr>
          <w:p w14:paraId="52FEB588" w14:textId="1E04D6AB" w:rsidR="00872AFA" w:rsidRPr="00551240" w:rsidRDefault="00AD0E0B" w:rsidP="0055124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0" w:type="dxa"/>
            <w:gridSpan w:val="2"/>
            <w:shd w:val="clear" w:color="auto" w:fill="D9D9D9"/>
          </w:tcPr>
          <w:p w14:paraId="144F8962" w14:textId="495D3B70" w:rsidR="00872AFA" w:rsidRPr="00551240" w:rsidRDefault="009A2318" w:rsidP="0055124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14:paraId="67F8A5AA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48F86A49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7D125233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42E86D02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69AAB094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54450936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 w:rsidSect="00F07850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706778A9"/>
    <w:multiLevelType w:val="hybridMultilevel"/>
    <w:tmpl w:val="9FF2754A"/>
    <w:lvl w:ilvl="0" w:tplc="0415000F">
      <w:start w:val="1"/>
      <w:numFmt w:val="decimal"/>
      <w:lvlText w:val="%1."/>
      <w:lvlJc w:val="left"/>
      <w:pPr>
        <w:ind w:left="1016" w:hanging="360"/>
      </w:pPr>
    </w:lvl>
    <w:lvl w:ilvl="1" w:tplc="04150019" w:tentative="1">
      <w:start w:val="1"/>
      <w:numFmt w:val="lowerLetter"/>
      <w:lvlText w:val="%2."/>
      <w:lvlJc w:val="left"/>
      <w:pPr>
        <w:ind w:left="1736" w:hanging="360"/>
      </w:pPr>
    </w:lvl>
    <w:lvl w:ilvl="2" w:tplc="0415001B" w:tentative="1">
      <w:start w:val="1"/>
      <w:numFmt w:val="lowerRoman"/>
      <w:lvlText w:val="%3."/>
      <w:lvlJc w:val="right"/>
      <w:pPr>
        <w:ind w:left="2456" w:hanging="180"/>
      </w:pPr>
    </w:lvl>
    <w:lvl w:ilvl="3" w:tplc="0415000F" w:tentative="1">
      <w:start w:val="1"/>
      <w:numFmt w:val="decimal"/>
      <w:lvlText w:val="%4."/>
      <w:lvlJc w:val="left"/>
      <w:pPr>
        <w:ind w:left="3176" w:hanging="360"/>
      </w:pPr>
    </w:lvl>
    <w:lvl w:ilvl="4" w:tplc="04150019" w:tentative="1">
      <w:start w:val="1"/>
      <w:numFmt w:val="lowerLetter"/>
      <w:lvlText w:val="%5."/>
      <w:lvlJc w:val="left"/>
      <w:pPr>
        <w:ind w:left="3896" w:hanging="360"/>
      </w:pPr>
    </w:lvl>
    <w:lvl w:ilvl="5" w:tplc="0415001B" w:tentative="1">
      <w:start w:val="1"/>
      <w:numFmt w:val="lowerRoman"/>
      <w:lvlText w:val="%6."/>
      <w:lvlJc w:val="right"/>
      <w:pPr>
        <w:ind w:left="4616" w:hanging="180"/>
      </w:pPr>
    </w:lvl>
    <w:lvl w:ilvl="6" w:tplc="0415000F" w:tentative="1">
      <w:start w:val="1"/>
      <w:numFmt w:val="decimal"/>
      <w:lvlText w:val="%7."/>
      <w:lvlJc w:val="left"/>
      <w:pPr>
        <w:ind w:left="5336" w:hanging="360"/>
      </w:pPr>
    </w:lvl>
    <w:lvl w:ilvl="7" w:tplc="04150019" w:tentative="1">
      <w:start w:val="1"/>
      <w:numFmt w:val="lowerLetter"/>
      <w:lvlText w:val="%8."/>
      <w:lvlJc w:val="left"/>
      <w:pPr>
        <w:ind w:left="6056" w:hanging="360"/>
      </w:pPr>
    </w:lvl>
    <w:lvl w:ilvl="8" w:tplc="0415001B" w:tentative="1">
      <w:start w:val="1"/>
      <w:numFmt w:val="lowerRoman"/>
      <w:lvlText w:val="%9."/>
      <w:lvlJc w:val="right"/>
      <w:pPr>
        <w:ind w:left="67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B3B6E"/>
    <w:rsid w:val="000C15DF"/>
    <w:rsid w:val="000E1485"/>
    <w:rsid w:val="001B3860"/>
    <w:rsid w:val="002C33C6"/>
    <w:rsid w:val="00344497"/>
    <w:rsid w:val="003C2E3E"/>
    <w:rsid w:val="00551240"/>
    <w:rsid w:val="005E112E"/>
    <w:rsid w:val="00700B83"/>
    <w:rsid w:val="0072393F"/>
    <w:rsid w:val="00872AFA"/>
    <w:rsid w:val="00891D7E"/>
    <w:rsid w:val="0094072A"/>
    <w:rsid w:val="009A2318"/>
    <w:rsid w:val="009F2DEA"/>
    <w:rsid w:val="00A44671"/>
    <w:rsid w:val="00AD0E0B"/>
    <w:rsid w:val="00AF18AB"/>
    <w:rsid w:val="00BF3A28"/>
    <w:rsid w:val="00CB6F78"/>
    <w:rsid w:val="00CE04BC"/>
    <w:rsid w:val="00D94CC9"/>
    <w:rsid w:val="00DB7CD3"/>
    <w:rsid w:val="00E67216"/>
    <w:rsid w:val="00F07850"/>
    <w:rsid w:val="00F322AA"/>
    <w:rsid w:val="00F3534C"/>
    <w:rsid w:val="00F72B77"/>
    <w:rsid w:val="00FB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9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850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78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07850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F07850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F07850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F07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1142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21</cp:revision>
  <dcterms:created xsi:type="dcterms:W3CDTF">2022-06-03T12:48:00Z</dcterms:created>
  <dcterms:modified xsi:type="dcterms:W3CDTF">2023-03-02T09:55:00Z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