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7" w:rsidRDefault="00DA2D27" w:rsidP="00DA2D27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DA2D27" w:rsidRDefault="00DA2D27" w:rsidP="00DA2D2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131"/>
        <w:gridCol w:w="6655"/>
      </w:tblGrid>
      <w:tr w:rsidR="00DA2D27" w:rsidTr="00DA2D27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0222.5.HIS1.D. DNSP</w:t>
            </w:r>
          </w:p>
        </w:tc>
      </w:tr>
      <w:tr w:rsidR="00DA2D27" w:rsidRPr="00281AE1" w:rsidTr="00DA2D2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Diagnoza nauczycielska i praca z uczniem ze specjalnymi potrzebami edukacyjnymi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Teacher’s diagnosis and working with students with special educational needs</w:t>
            </w:r>
          </w:p>
        </w:tc>
      </w:tr>
      <w:tr w:rsidR="00DA2D27" w:rsidTr="00DA2D2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Pr="008003CD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</w:tr>
    </w:tbl>
    <w:p w:rsidR="00DA2D27" w:rsidRDefault="00DA2D27" w:rsidP="00DA2D27">
      <w:pPr>
        <w:rPr>
          <w:rFonts w:ascii="Times New Roman" w:hAnsi="Times New Roman" w:cs="Times New Roman"/>
          <w:b/>
          <w:color w:val="auto"/>
        </w:rPr>
      </w:pPr>
    </w:p>
    <w:p w:rsidR="00DA2D27" w:rsidRDefault="00DA2D27" w:rsidP="00DA2D2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5146"/>
      </w:tblGrid>
      <w:tr w:rsidR="00DA2D27" w:rsidTr="00DA2D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2D27" w:rsidTr="00DA2D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DA2D27" w:rsidTr="00DA2D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ind w:left="34" w:hanging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DA2D27" w:rsidTr="00DA2D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DA2D27" w:rsidTr="00DA2D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Ozga</w:t>
            </w:r>
          </w:p>
        </w:tc>
      </w:tr>
      <w:tr w:rsidR="00DA2D27" w:rsidTr="00DA2D27">
        <w:trPr>
          <w:trHeight w:val="2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anna.ozga@ujk.edu.pl</w:t>
            </w:r>
          </w:p>
        </w:tc>
      </w:tr>
    </w:tbl>
    <w:p w:rsidR="00DA2D27" w:rsidRDefault="00DA2D27" w:rsidP="00DA2D27">
      <w:pPr>
        <w:rPr>
          <w:rFonts w:ascii="Times New Roman" w:hAnsi="Times New Roman" w:cs="Times New Roman"/>
          <w:b/>
          <w:color w:val="auto"/>
          <w:sz w:val="18"/>
          <w:szCs w:val="18"/>
          <w:lang w:val="it-IT"/>
        </w:rPr>
      </w:pPr>
    </w:p>
    <w:p w:rsidR="00DA2D27" w:rsidRDefault="00DA2D27" w:rsidP="00DA2D2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110"/>
      </w:tblGrid>
      <w:tr w:rsidR="00DA2D27" w:rsidTr="00DA2D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DA2D27" w:rsidTr="00DA2D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DA2D27" w:rsidRDefault="00DA2D27" w:rsidP="00DA2D2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A2D27" w:rsidRDefault="00DA2D27" w:rsidP="00DA2D2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DA2D27" w:rsidTr="00DA2D2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ćwiczenia, projekt własny zintegrowany z praktyką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pedagogiczną</w:t>
            </w:r>
          </w:p>
        </w:tc>
      </w:tr>
      <w:tr w:rsidR="00DA2D27" w:rsidTr="00DA2D2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Pomieszczenie dydaktyczne UJK</w:t>
            </w:r>
          </w:p>
        </w:tc>
      </w:tr>
      <w:tr w:rsidR="00DA2D27" w:rsidTr="00DA2D2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 – egzamin, ćwiczenia – zaliczenie z oceną,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projekt własny– zaliczenie  z oceną</w:t>
            </w:r>
          </w:p>
        </w:tc>
      </w:tr>
      <w:tr w:rsidR="00DA2D27" w:rsidTr="00DA2D2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Wykład: </w:t>
            </w:r>
          </w:p>
          <w:p w:rsidR="00DA2D27" w:rsidRDefault="00DA2D2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informacyjny,  problemowy i  konwersatoryjny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 prezentacją multimedialną</w:t>
            </w:r>
          </w:p>
          <w:p w:rsidR="00DA2D27" w:rsidRDefault="00DA2D2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Ćw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iczenia:</w:t>
            </w:r>
          </w:p>
          <w:p w:rsidR="00DA2D27" w:rsidRDefault="00DA2D27">
            <w:pPr>
              <w:pStyle w:val="NormalnyWe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dyskusja grupowa, </w:t>
            </w:r>
            <w:proofErr w:type="spellStart"/>
            <w:r>
              <w:rPr>
                <w:iCs/>
                <w:sz w:val="20"/>
                <w:szCs w:val="20"/>
              </w:rPr>
              <w:t>metaplan</w:t>
            </w:r>
            <w:proofErr w:type="spellEnd"/>
            <w:r>
              <w:rPr>
                <w:iCs/>
                <w:sz w:val="20"/>
                <w:szCs w:val="20"/>
              </w:rPr>
              <w:t xml:space="preserve">, burza mózgów   </w:t>
            </w:r>
          </w:p>
          <w:p w:rsidR="00DA2D27" w:rsidRDefault="00DA2D2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Projekt własny</w:t>
            </w:r>
            <w:r>
              <w:rPr>
                <w:iCs/>
                <w:sz w:val="20"/>
                <w:szCs w:val="20"/>
              </w:rPr>
              <w:t>:</w:t>
            </w:r>
            <w:r>
              <w:rPr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analiza przypadku </w:t>
            </w:r>
          </w:p>
        </w:tc>
      </w:tr>
      <w:tr w:rsidR="00DA2D27" w:rsidTr="00DA2D2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pStyle w:val="Nagwek1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 Chrzanowska I.  </w:t>
            </w:r>
            <w:r>
              <w:rPr>
                <w:rFonts w:ascii="Times New Roman" w:hAnsi="Times New Roman"/>
                <w:b w:val="0"/>
                <w:i/>
                <w:color w:val="auto"/>
                <w:kern w:val="36"/>
                <w:sz w:val="20"/>
                <w:szCs w:val="20"/>
              </w:rPr>
              <w:t>Pedagogika specjalna -o</w:t>
            </w:r>
            <w:r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d tradycji do współczesności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, Impuls, Kraków, 2018</w:t>
            </w:r>
          </w:p>
          <w:p w:rsidR="00DA2D27" w:rsidRDefault="00DA2D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Edukacja skuteczna, przyjazna i nowoczesna. Jak organizować edukację uczniów ze specjalnymi potrzebami edukacyjnymi?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MEN, Warszawa 2010, PDF</w:t>
            </w:r>
          </w:p>
          <w:p w:rsidR="00DA2D27" w:rsidRDefault="00DA2D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Knopik T.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Diagnoza funkcjonalna. Planowanie pomocy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-pedagogicznej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ORE, Warszawa 2018,</w:t>
            </w:r>
          </w:p>
          <w:p w:rsidR="00DA2D27" w:rsidRDefault="00DA2D27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Uwydatnienie"/>
                <w:rFonts w:hint="eastAsia"/>
                <w:i w:val="0"/>
                <w:sz w:val="20"/>
                <w:szCs w:val="20"/>
              </w:rPr>
              <w:t xml:space="preserve">4. 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Olechowska A.,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/>
              </w:rPr>
              <w:t>Specjalne potrzeby edukacyjne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 PWN, Warszawa 2017,</w:t>
            </w:r>
            <w:r>
              <w:rPr>
                <w:rStyle w:val="Uwydatnienie"/>
                <w:rFonts w:hint="eastAsia"/>
                <w:i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i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5. Paszkiewicz A, Łobacz M., </w:t>
            </w: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</w:rPr>
              <w:t xml:space="preserve">Uczeń o specjalnych potrzebach wychowawczych w klasie szkolnej,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; Warszawa 2013.</w:t>
            </w:r>
          </w:p>
        </w:tc>
      </w:tr>
      <w:tr w:rsidR="00DA2D27" w:rsidTr="00DA2D27">
        <w:trPr>
          <w:trHeight w:val="25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1. Bidziński K., Ozga A., Rutkowski M.,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/>
              </w:rPr>
              <w:t xml:space="preserve">Szkoła ogólnodostępna przestrzenią realizacji różnorodnych potrzeb edukacyjnych uczniów klas IV-VI. W poszukiwaniu modelu pomocy i wsparcia,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Impuls, Kraków 2019, 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Jarosz E., Wysocka E., 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0"/>
                <w:szCs w:val="20"/>
              </w:rPr>
              <w:t>Diagnoza psychopedagogiczna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, Wyd. Żak, Warszawa 2007,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Góralczyk, E.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Dziecko przewlekle chore.,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2008, PDF.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4. Jagielska G.)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Dziecko z autyzmem i zespołem Aspergera w szkole i przedszkolu- informacje dla pedagogów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Warszawa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PDF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Skałbania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B.,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Diagnostyka pedagogiczna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Impuls, Kraków 2013.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6. Thomson J. </w:t>
            </w: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</w:rPr>
              <w:t>Specjalne potrzeby edukacyjne. Wskazówki dla nauczycieli,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PWN, Warszawa 2013.</w:t>
            </w:r>
          </w:p>
        </w:tc>
      </w:tr>
    </w:tbl>
    <w:p w:rsidR="00DA2D27" w:rsidRDefault="00DA2D27" w:rsidP="00DA2D2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A2D27" w:rsidRDefault="00DA2D27" w:rsidP="00DA2D2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DA2D27" w:rsidTr="00DA2D27"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D27" w:rsidRDefault="00DA2D27">
            <w:pPr>
              <w:numPr>
                <w:ilvl w:val="1"/>
                <w:numId w:val="1"/>
              </w:numPr>
              <w:spacing w:after="120"/>
              <w:ind w:left="74" w:hanging="425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C1. Zapoznanie z warsztatem pracy nauczyciela-diagnosty oraz organizacją  pracy z uczniem ze specjalnymi potrzebami edukacyjnymi i jego rodziną.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C2. Przygotowanie do podejmowania działań kreujących „szkołę dla wszystkich.”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C3.</w:t>
            </w:r>
            <w:bookmarkStart w:id="0" w:name="__DdeLink__850_749610336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Kształtowanie postawy odpowiedzialnego przygotowywania się do pracy nauczyciela.      </w:t>
            </w:r>
            <w:bookmarkEnd w:id="0"/>
          </w:p>
          <w:p w:rsidR="00DA2D27" w:rsidRDefault="00DA2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Ćwiczenia:</w:t>
            </w:r>
          </w:p>
          <w:p w:rsidR="00DA2D27" w:rsidRDefault="00DA2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C1. Przygotowanie do wstępnego diagnozowania sytuacji edukacyjnej ucznia ze SPE. </w:t>
            </w:r>
          </w:p>
          <w:p w:rsidR="00DA2D27" w:rsidRDefault="00DA2D27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C2. Rozwijanie umiejętności  rozpoznawania  potrzeb uczniów oraz projektowania dla nich oddziaływań wspierających. </w:t>
            </w:r>
          </w:p>
          <w:p w:rsidR="00DA2D27" w:rsidRDefault="00DA2D27">
            <w:pPr>
              <w:ind w:left="356" w:hanging="35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C3.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Kształtowanie gotowości do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odpowiadania na potrzeby ucznia i jego rodziny.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DA2D27" w:rsidRDefault="00DA2D27">
            <w:pPr>
              <w:ind w:left="356" w:hanging="356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Projekt własny: </w:t>
            </w:r>
          </w:p>
          <w:p w:rsidR="00DA2D27" w:rsidRDefault="00DA2D27">
            <w:pPr>
              <w:ind w:left="356" w:hanging="35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Rozwijanie umiejętności  rozpoznawania  potrzeb uczniów ze specjalnymi potrzebami edukacyjnymi oraz projektowania oddziaływań wspierających adekwatnych do problemu ucznia.</w:t>
            </w:r>
          </w:p>
        </w:tc>
      </w:tr>
      <w:tr w:rsidR="00DA2D27" w:rsidTr="00DA2D27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numPr>
                <w:ilvl w:val="1"/>
                <w:numId w:val="1"/>
              </w:numPr>
              <w:spacing w:after="120"/>
              <w:ind w:left="499" w:hanging="42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DA2D27" w:rsidRDefault="00DA2D27">
            <w:pPr>
              <w:ind w:left="7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Wykład: </w:t>
            </w:r>
          </w:p>
          <w:p w:rsidR="00DA2D27" w:rsidRDefault="00DA2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Diagnoza w pracy nauczyciela- jej przedmiot, rodzaje, zasady. 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jęcie tradycyjne a diagnoza funkcjonalna.</w:t>
            </w:r>
          </w:p>
          <w:p w:rsidR="00DA2D27" w:rsidRDefault="00DA2D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Specyfika funkcjonowania środowiska rodzinnego ucznia ze specjalnymi potrzebami edukacyjnymi, w szczególności z niepełnosprawnością. </w:t>
            </w:r>
          </w:p>
          <w:p w:rsidR="00DA2D27" w:rsidRDefault="00DA2D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Modele edukacji uczniów ze specjalnymi potrzebami edukacyjnymi: 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segragacji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przez integrację, do inkluzji </w:t>
            </w:r>
          </w:p>
          <w:p w:rsidR="00DA2D27" w:rsidRDefault="00DA2D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4.Uczeń ze specjalnymi potrzebami edukacyjnymi jako odbiorca pomocy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pedagogicznej w szkole ogólnodostępnej.</w:t>
            </w:r>
          </w:p>
          <w:p w:rsidR="00DA2D27" w:rsidRDefault="00DA2D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Praca z uczniem ze SPE: rozpoznawanie potrzeb, projektowanie wsparcia, monitorowanie i ewaluacja podjętych działań.</w:t>
            </w:r>
          </w:p>
          <w:p w:rsidR="00DA2D27" w:rsidRDefault="00DA2D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: </w:t>
            </w:r>
          </w:p>
          <w:p w:rsidR="00DA2D27" w:rsidRDefault="00DA2D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Zapoznanie studentów z kartą przedmiotu, planowanym przebiegiem zajęć i warunkami uzyskania zaliczenia. Dziecko w roli ucznia, kolegi i członka społeczności szkolnej</w:t>
            </w:r>
          </w:p>
          <w:p w:rsidR="00DA2D27" w:rsidRDefault="00DA2D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Metody i techniki diagnostyczne w pracy nauczyciela.</w:t>
            </w:r>
          </w:p>
          <w:p w:rsidR="00DA2D27" w:rsidRDefault="00DA2D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Funkcjonowanie dzieci, których specjalne potrzeby edukacyjne wynikają z deficytów procesów myślowych i odmienności przyswajania informacji  (niepełnosprawność intelektualna, specyficzne trudności w uczeniu się, uczeń zdolny,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niepowodzenie edukacyjne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DA2D27" w:rsidRDefault="00DA2D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Charakterystyka dzieci, których specjalne potrzeby edukacyjne wynikają z zaburzeń rozwoju zmysłów i/lub rozwoju fizycznego  (niepełnosprawność wzrokowa, słuchowa, ruchowa, choroba przewlekła)</w:t>
            </w:r>
          </w:p>
          <w:p w:rsidR="00DA2D27" w:rsidRDefault="00DA2D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Potrzeby dzieci, których specjalne potrzeby edukacyjne wynikają z zaburzeń komunikacji i kontaktów międzyludzkich (całościowe zaburzenia rozwoju,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zaburzenia języka i mowy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);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6. Portret dzieci, których specjalne potrzeby edukacyjne wynikają z problemów kontroli emocji i zachowania (zaburzenia emocjonalne, zaburzenia zachowania, niedostosowanie społeczne), </w:t>
            </w:r>
          </w:p>
          <w:p w:rsidR="00DA2D27" w:rsidRDefault="00DA2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Funkcjonowanie dzieci, których specjalnie potrzeby mają podłoże środowiskowe (uczeń zaniedbany środowiskowo,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dziecko w sytuacji kryzysowej i traumatycznej, uczeń z trudnościami adaptacyjnymi). </w:t>
            </w:r>
          </w:p>
          <w:p w:rsidR="00DA2D27" w:rsidRDefault="00DA2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Kolokwium zaliczeniowe (1h). </w:t>
            </w:r>
          </w:p>
          <w:p w:rsidR="00DA2D27" w:rsidRDefault="00DA2D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własny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: 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pracowanie i przedstawienie na forum grupy studium przypadku „Dziecko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ze specjalnymi potrzebami edukacyjnymi w szkole - rola  ucznia, kolegi, członka społeczności szkolnej. Kierunki budowania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wsparcia edukacyjnego dla ucznia w szkole” </w:t>
            </w:r>
          </w:p>
        </w:tc>
      </w:tr>
    </w:tbl>
    <w:p w:rsidR="00DA2D27" w:rsidRDefault="00DA2D27" w:rsidP="00DA2D27">
      <w:pPr>
        <w:rPr>
          <w:vanish/>
        </w:rPr>
      </w:pPr>
    </w:p>
    <w:p w:rsidR="00DA2D27" w:rsidRDefault="00DA2D27" w:rsidP="00DA2D2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A2D27" w:rsidRDefault="00DA2D27" w:rsidP="00DA2D27">
      <w:pPr>
        <w:numPr>
          <w:ilvl w:val="1"/>
          <w:numId w:val="2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uczenia się </w:t>
      </w:r>
    </w:p>
    <w:tbl>
      <w:tblPr>
        <w:tblW w:w="97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86"/>
        <w:gridCol w:w="378"/>
        <w:gridCol w:w="378"/>
        <w:gridCol w:w="378"/>
        <w:gridCol w:w="378"/>
        <w:gridCol w:w="378"/>
        <w:gridCol w:w="378"/>
        <w:gridCol w:w="378"/>
        <w:gridCol w:w="378"/>
        <w:gridCol w:w="643"/>
        <w:gridCol w:w="850"/>
        <w:gridCol w:w="23"/>
        <w:gridCol w:w="686"/>
        <w:gridCol w:w="567"/>
        <w:gridCol w:w="495"/>
        <w:gridCol w:w="147"/>
        <w:gridCol w:w="124"/>
        <w:gridCol w:w="255"/>
        <w:gridCol w:w="1161"/>
      </w:tblGrid>
      <w:tr w:rsidR="00DA2D27" w:rsidTr="00DA2D27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D27" w:rsidRDefault="00DA2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Efekt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Student,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który zaliczył przedmiot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A2D27" w:rsidTr="00DA2D27">
        <w:trPr>
          <w:trHeight w:val="284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WIEDZY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rozumie:</w:t>
            </w:r>
          </w:p>
        </w:tc>
      </w:tr>
      <w:tr w:rsidR="00DA2D27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B.2.W3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psychologiczno-pedagogiczną w szkole –regulacje prawne, formy i zasady udzielania wsparcia w placówkach systemu oświaty, a także znaczenie współpracy rodziny ucznia i szkoły oraz szkoły ze środowiskiem pozaszkolnym;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NAU1_W04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NAU1_W06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NAU1_W07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2D27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B.2.W4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pojęcia integracji i inkluzji; sytuację dziecka z niepełnosprawnością fizyczną i intelektualną w szkole ogólnodostępnej, problemy dzieci z zaburzeniami ze spektrum autyzmu i ich funkcjonowanie, problemy dzieci zaniedbanych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pozbawionych opieki oraz szkolną sytuację dzieci z doświadczeniem migracyjnym; problematykę dziecka w sytuacji kryzysowej lub traumatycznej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NAU1_W05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NAU1_W06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2D27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B.2.W5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sytuację uczniów ze specjalnymi potrzebami edukacyjnymi: specjalne potrzeby edukacyjne uczniów i ich uwarunkowania (zakres diagnozy funkcjonalnej, metody i narzędzia stosowane w diagnozie), konieczność dostosowywania procesu kształcenia do specjalnych potrzeb edukacyjnych uczniów (projektowanie wsparcia, konstruowanie indywidualnych programów) oraz tematykę oceny skuteczności wsparcia uczniów ze specjalnymi potrzebami edukacyjnymi;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NAU1_W05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NAU1_W06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NAU1_W07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NAU1_W15</w:t>
            </w:r>
          </w:p>
          <w:p w:rsidR="00DA2D27" w:rsidRDefault="00DA2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2D27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B.2.W6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pracy z uczniem z trudnościami w uczeniu się; przyczyny i przejawy trudności w uczeniu się, zapobieganie trudnościom w uczeniu się i ich wczesne wykrywanie, specyficzne trudności w uczeniu się – dysleksja, dysgrafia, dysortografia i dyskalkulia oraz trudności w uczeniu się wynikające z dysfunkcji sfery percepcyjno-motorycznej oraz zaburzeń rozwoju zdolności, w tym językowych i arytmetycznych, i sposoby ich przezwyciężania; zasady dokonywania diagnozy nauczycielskiej i techniki diagnostyczne w pedagogice;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 w:rsidP="00800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NAU1_W07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NAU1_W15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D27" w:rsidRDefault="00DA2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2D27" w:rsidTr="00DA2D27">
        <w:trPr>
          <w:trHeight w:val="284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UMIEJĘTNOŚCI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DA2D27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B2.U1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dostosować program nauczania do potrzeb edukacyjnych uczniów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NAU1_U04</w:t>
            </w:r>
          </w:p>
          <w:p w:rsidR="00281AE1" w:rsidRDefault="0028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1_U06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NAU1_U12</w:t>
            </w:r>
          </w:p>
        </w:tc>
      </w:tr>
      <w:tr w:rsidR="00DA2D27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B2.U4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nawiązywać współpracę z nauczycielami oraz ze środowiskiem pozaszkolnym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NAU1_U05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NAU1_U12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</w:tc>
      </w:tr>
      <w:tr w:rsidR="00DA2D27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U03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B2.U6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zdiagnozować potrzeby edukacyjne ucznia i zaprojektować dla niego odpowiednie wsparcie;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NAU1_U01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NAU1_U03</w:t>
            </w:r>
          </w:p>
        </w:tc>
      </w:tr>
      <w:tr w:rsidR="00DA2D27" w:rsidTr="00DA2D27">
        <w:trPr>
          <w:trHeight w:val="284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KOMPETENCJI SPOŁECZNYCH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do:</w:t>
            </w:r>
          </w:p>
        </w:tc>
      </w:tr>
      <w:tr w:rsidR="00DA2D27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B.2.K1.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okazywania empatii uczniom oraz zapewniania im wsparcia i pomocy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NAU1_K01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NAU1_K02</w:t>
            </w:r>
          </w:p>
        </w:tc>
      </w:tr>
      <w:tr w:rsidR="00DA2D27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B2.K4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współpracy z nauczycielami i specjalistami w celu doskonalenia swojego warsztatu pracy</w:t>
            </w:r>
            <w:r w:rsidR="00A75558">
              <w:rPr>
                <w:rFonts w:ascii="Times New Roman" w:hAnsi="Times New Roman" w:cs="Times New Roman"/>
                <w:sz w:val="20"/>
                <w:szCs w:val="20"/>
              </w:rPr>
              <w:t xml:space="preserve"> i dobra uczniów i środowiska lokalnego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37" w:rsidRDefault="00CA3937" w:rsidP="00CA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NAU1_K03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NAU1_K0</w:t>
            </w:r>
            <w:r w:rsidR="00CA39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NAU1_K07</w:t>
            </w:r>
          </w:p>
        </w:tc>
      </w:tr>
      <w:tr w:rsidR="00DA2D27" w:rsidTr="00DA2D27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D27" w:rsidRDefault="00DA2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D27" w:rsidTr="00DA2D27">
        <w:trPr>
          <w:trHeight w:val="284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D27" w:rsidRDefault="00DA2D27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A2D27" w:rsidTr="00DA2D27">
        <w:trPr>
          <w:trHeight w:val="28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A2D27" w:rsidTr="00DA2D27">
        <w:trPr>
          <w:trHeight w:val="28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 własny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 grupie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DA2D27" w:rsidTr="00DA2D27">
        <w:trPr>
          <w:trHeight w:val="28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588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DA2D27" w:rsidTr="00DA2D27">
        <w:trPr>
          <w:trHeight w:val="28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64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DA2D27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DA2D27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DA2D27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DA2D27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DA2D27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DA2D27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DA2D27" w:rsidRDefault="00DA2D27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Default="00DA2D2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DA2D27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DA2D27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Default="00DA2D2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DA2D27" w:rsidTr="00DA2D27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2D27" w:rsidRDefault="00DA2D2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27" w:rsidRDefault="00DA2D2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DA2D27" w:rsidRDefault="00DA2D27" w:rsidP="00DA2D27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DA2D27" w:rsidTr="00DA2D2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A2D27" w:rsidTr="00DA2D2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A2D27" w:rsidTr="00DA2D27">
        <w:trPr>
          <w:trHeight w:val="28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D27" w:rsidRDefault="00DA2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złożenie egzaminu na poziomie od 51% do 60% punktów maksymalnego wyniku</w:t>
            </w:r>
          </w:p>
        </w:tc>
      </w:tr>
      <w:tr w:rsidR="00DA2D27" w:rsidTr="00DA2D27">
        <w:trPr>
          <w:trHeight w:val="28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złożenie egzaminu na poziomie od 61% do 70% punktów maksymalnego wyniku</w:t>
            </w:r>
          </w:p>
        </w:tc>
      </w:tr>
      <w:tr w:rsidR="00DA2D27" w:rsidTr="00DA2D27">
        <w:trPr>
          <w:trHeight w:val="28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złożenie egzaminu na poziomie od 71% do 80% punktów maksymalnego wyniku. </w:t>
            </w:r>
          </w:p>
        </w:tc>
      </w:tr>
      <w:tr w:rsidR="00DA2D27" w:rsidTr="00DA2D27">
        <w:trPr>
          <w:trHeight w:val="28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złożenie egzaminu na poziomie od 81% do 90% punktów maksymalnego wyniku . </w:t>
            </w:r>
          </w:p>
        </w:tc>
      </w:tr>
      <w:tr w:rsidR="00DA2D27" w:rsidTr="00DA2D27">
        <w:trPr>
          <w:trHeight w:val="28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złożenie egzaminu na poziomie od 91% do 100% punktów maksymalnego wyniku.</w:t>
            </w:r>
          </w:p>
        </w:tc>
      </w:tr>
      <w:tr w:rsidR="00DA2D27" w:rsidTr="00DA2D27">
        <w:trPr>
          <w:cantSplit/>
          <w:trHeight w:val="241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D27" w:rsidRDefault="00DA2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 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rezultat 51-60% zadań stawianych studentowi</w:t>
            </w:r>
          </w:p>
        </w:tc>
      </w:tr>
      <w:tr w:rsidR="00DA2D27" w:rsidTr="00DA2D27">
        <w:trPr>
          <w:trHeight w:val="255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rezultat  61-70% zadań stawianych studentowi</w:t>
            </w:r>
          </w:p>
        </w:tc>
      </w:tr>
      <w:tr w:rsidR="00DA2D27" w:rsidTr="00DA2D27">
        <w:trPr>
          <w:trHeight w:val="226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rezultat  71-80% zadań stawianych studentowi</w:t>
            </w:r>
          </w:p>
        </w:tc>
      </w:tr>
      <w:tr w:rsidR="00DA2D27" w:rsidTr="00DA2D27">
        <w:trPr>
          <w:trHeight w:val="255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rezultat 81-90% zadań stawianych studentowi</w:t>
            </w:r>
          </w:p>
        </w:tc>
      </w:tr>
      <w:tr w:rsidR="00DA2D27" w:rsidTr="00DA2D27">
        <w:trPr>
          <w:trHeight w:val="149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rezultat  91-100% zadań stawianych studentowi</w:t>
            </w:r>
          </w:p>
        </w:tc>
      </w:tr>
      <w:tr w:rsidR="00DA2D27" w:rsidTr="00DA2D27">
        <w:trPr>
          <w:trHeight w:val="42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zadań stawianych studentowi na ćwiczeniach należy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1) przygotowanie do zajęć, 2) aktywność na ćwiczeniach, 3) kolokwium zaliczeniowe</w:t>
            </w:r>
          </w:p>
        </w:tc>
      </w:tr>
      <w:tr w:rsidR="00DA2D27" w:rsidTr="00DA2D27">
        <w:trPr>
          <w:trHeight w:hRule="exact" w:val="22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2D27" w:rsidRDefault="00DA2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 własny (P)</w:t>
            </w:r>
          </w:p>
          <w:p w:rsidR="00DA2D27" w:rsidRDefault="00DA2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punktów maksymalnego wyniku z projektu własnego</w:t>
            </w:r>
          </w:p>
        </w:tc>
      </w:tr>
      <w:tr w:rsidR="00DA2D27" w:rsidTr="00DA2D27">
        <w:trPr>
          <w:trHeight w:hRule="exact" w:val="275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punktów maksymalnego wyniku z projektu własnego</w:t>
            </w:r>
          </w:p>
        </w:tc>
      </w:tr>
      <w:tr w:rsidR="00DA2D27" w:rsidTr="00DA2D27">
        <w:trPr>
          <w:trHeight w:hRule="exact" w:val="293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punktów maksymalnego wyniku z projektu własnego</w:t>
            </w:r>
          </w:p>
        </w:tc>
      </w:tr>
      <w:tr w:rsidR="00DA2D27" w:rsidTr="00DA2D27">
        <w:trPr>
          <w:trHeight w:hRule="exact" w:val="282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punktów maksymalnego wyniku z projektu własnego</w:t>
            </w:r>
          </w:p>
        </w:tc>
      </w:tr>
      <w:tr w:rsidR="00DA2D27" w:rsidTr="00DA2D27">
        <w:trPr>
          <w:trHeight w:hRule="exact" w:val="273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punktów maksymalnego wyniku z projektu własnego</w:t>
            </w:r>
          </w:p>
        </w:tc>
      </w:tr>
    </w:tbl>
    <w:p w:rsidR="00DA2D27" w:rsidRDefault="00DA2D27" w:rsidP="00DA2D27">
      <w:pPr>
        <w:rPr>
          <w:rFonts w:ascii="Times New Roman" w:hAnsi="Times New Roman" w:cs="Times New Roman"/>
          <w:color w:val="auto"/>
        </w:rPr>
      </w:pPr>
    </w:p>
    <w:p w:rsidR="00DA2D27" w:rsidRDefault="00DA2D27" w:rsidP="00DA2D27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675"/>
        <w:gridCol w:w="1476"/>
      </w:tblGrid>
      <w:tr w:rsidR="00DA2D27" w:rsidTr="00DA2D27">
        <w:trPr>
          <w:trHeight w:val="28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A2D27" w:rsidTr="00DA2D27">
        <w:trPr>
          <w:trHeight w:val="28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A2D27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30 </w:t>
            </w:r>
          </w:p>
        </w:tc>
      </w:tr>
      <w:tr w:rsidR="00DA2D27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A2D27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A2D27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Udział w prezentacji projektu własnego zintegrowanego z praktyką zawodową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–pedagogiczną i jego zaliczeniu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DA2D27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(1)</w:t>
            </w:r>
          </w:p>
        </w:tc>
      </w:tr>
      <w:tr w:rsidR="00DA2D27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SAMODZIELNA PRACA STUDENTA /GODZINY NIEKONTAKTOWE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DA2D27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DA2D27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DA2D27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DA2D27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Przygotowanie projektu własnego zintegrowanego z praktyką zawodową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pedagogiczną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DA2D27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DA2D27" w:rsidTr="00DA2D2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Default="00DA2D2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2D27" w:rsidRDefault="00DA2D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:rsidR="00DA2D27" w:rsidRDefault="00DA2D27" w:rsidP="00DA2D2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</w:rPr>
      </w:pPr>
    </w:p>
    <w:p w:rsidR="00C961EA" w:rsidRDefault="00C961EA"/>
    <w:sectPr w:rsidR="00C9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4BA6760E"/>
    <w:multiLevelType w:val="hybridMultilevel"/>
    <w:tmpl w:val="75887BDC"/>
    <w:lvl w:ilvl="0" w:tplc="4874F6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3"/>
    <w:rsid w:val="001E7123"/>
    <w:rsid w:val="00281AE1"/>
    <w:rsid w:val="008003CD"/>
    <w:rsid w:val="00A75558"/>
    <w:rsid w:val="00C961EA"/>
    <w:rsid w:val="00CA3937"/>
    <w:rsid w:val="00D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D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D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D27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2D2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DA2D2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">
    <w:name w:val="Body text (3)_"/>
    <w:link w:val="Bodytext30"/>
    <w:locked/>
    <w:rsid w:val="00DA2D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A2D2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DA2D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D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D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D27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2D2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DA2D2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">
    <w:name w:val="Body text (3)_"/>
    <w:link w:val="Bodytext30"/>
    <w:locked/>
    <w:rsid w:val="00DA2D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A2D2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DA2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1496</Words>
  <Characters>8982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Kostuch</dc:creator>
  <cp:keywords/>
  <dc:description/>
  <cp:lastModifiedBy>Lucyna Kostuch</cp:lastModifiedBy>
  <cp:revision>7</cp:revision>
  <dcterms:created xsi:type="dcterms:W3CDTF">2022-07-04T06:32:00Z</dcterms:created>
  <dcterms:modified xsi:type="dcterms:W3CDTF">2022-07-04T08:07:00Z</dcterms:modified>
</cp:coreProperties>
</file>