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D203" w14:textId="77777777" w:rsidR="00344497" w:rsidRPr="0084531A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</w:rPr>
      </w:pPr>
      <w:bookmarkStart w:id="0" w:name="_GoBack"/>
    </w:p>
    <w:p w14:paraId="0F7A9D00" w14:textId="77777777" w:rsidR="00344497" w:rsidRPr="0084531A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DE5CFA8" w14:textId="77777777" w:rsidR="00344497" w:rsidRPr="0084531A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84531A">
        <w:rPr>
          <w:rFonts w:asciiTheme="minorHAnsi" w:hAnsiTheme="minorHAnsi" w:cstheme="minorHAnsi"/>
          <w:sz w:val="22"/>
          <w:szCs w:val="22"/>
        </w:rPr>
        <w:t>KARTA PRZEDMIOTU</w:t>
      </w:r>
    </w:p>
    <w:bookmarkEnd w:id="0"/>
    <w:p w14:paraId="245C44E3" w14:textId="77777777" w:rsidR="00344497" w:rsidRPr="00EB4DE9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EB4DE9" w14:paraId="015C768D" w14:textId="77777777" w:rsidTr="00B43AF4">
        <w:trPr>
          <w:trHeight w:val="285"/>
        </w:trPr>
        <w:tc>
          <w:tcPr>
            <w:tcW w:w="1952" w:type="dxa"/>
          </w:tcPr>
          <w:p w14:paraId="02CB7ED4" w14:textId="77777777" w:rsidR="00344497" w:rsidRPr="00EB4DE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53CD2DA2" w14:textId="0B5C962E" w:rsidR="00344497" w:rsidRPr="00EB4DE9" w:rsidRDefault="00AA5217" w:rsidP="00A0687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0222.</w:t>
            </w:r>
            <w:r w:rsidR="00A06872" w:rsidRPr="00EB4DE9">
              <w:rPr>
                <w:rFonts w:asciiTheme="minorHAnsi" w:hAnsiTheme="minorHAnsi" w:cstheme="minorHAnsi"/>
              </w:rPr>
              <w:t>5</w:t>
            </w:r>
            <w:r w:rsidRPr="00EB4DE9">
              <w:rPr>
                <w:rFonts w:asciiTheme="minorHAnsi" w:hAnsiTheme="minorHAnsi" w:cstheme="minorHAnsi"/>
              </w:rPr>
              <w:t>.HIS1.B.HPLXIX</w:t>
            </w:r>
          </w:p>
        </w:tc>
      </w:tr>
      <w:tr w:rsidR="00344497" w:rsidRPr="00EB4DE9" w14:paraId="7842842A" w14:textId="77777777" w:rsidTr="00B43AF4">
        <w:trPr>
          <w:trHeight w:val="282"/>
        </w:trPr>
        <w:tc>
          <w:tcPr>
            <w:tcW w:w="1952" w:type="dxa"/>
            <w:vMerge w:val="restart"/>
          </w:tcPr>
          <w:p w14:paraId="533CA968" w14:textId="77777777" w:rsidR="00344497" w:rsidRPr="00EB4DE9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93BDEBC" w14:textId="77777777" w:rsidR="00344497" w:rsidRPr="00EB4DE9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43456A6F" w14:textId="77777777" w:rsidR="00B43AF4" w:rsidRPr="00EB4DE9" w:rsidRDefault="00B43AF4" w:rsidP="00B43A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Historia Polski XIX wieku</w:t>
            </w:r>
          </w:p>
          <w:p w14:paraId="68DCC370" w14:textId="5910F58C" w:rsidR="00344497" w:rsidRPr="00EB4DE9" w:rsidRDefault="00B43AF4" w:rsidP="00B43AF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The </w:t>
            </w:r>
            <w:proofErr w:type="spellStart"/>
            <w:r w:rsidRPr="00EB4DE9">
              <w:rPr>
                <w:rFonts w:asciiTheme="minorHAnsi" w:hAnsiTheme="minorHAnsi" w:cstheme="minorHAnsi"/>
              </w:rPr>
              <w:t>history</w:t>
            </w:r>
            <w:proofErr w:type="spellEnd"/>
            <w:r w:rsidRPr="00EB4DE9">
              <w:rPr>
                <w:rFonts w:asciiTheme="minorHAnsi" w:hAnsiTheme="minorHAnsi" w:cstheme="minorHAnsi"/>
              </w:rPr>
              <w:t xml:space="preserve"> of 19th </w:t>
            </w:r>
            <w:proofErr w:type="spellStart"/>
            <w:r w:rsidRPr="00EB4DE9">
              <w:rPr>
                <w:rFonts w:asciiTheme="minorHAnsi" w:hAnsiTheme="minorHAnsi" w:cstheme="minorHAnsi"/>
              </w:rPr>
              <w:t>century</w:t>
            </w:r>
            <w:proofErr w:type="spellEnd"/>
            <w:r w:rsidRPr="00EB4DE9">
              <w:rPr>
                <w:rFonts w:asciiTheme="minorHAnsi" w:hAnsiTheme="minorHAnsi" w:cstheme="minorHAnsi"/>
              </w:rPr>
              <w:t xml:space="preserve"> Poland</w:t>
            </w:r>
          </w:p>
        </w:tc>
      </w:tr>
      <w:tr w:rsidR="00344497" w:rsidRPr="00EB4DE9" w14:paraId="57164D4F" w14:textId="77777777" w:rsidTr="00B43AF4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2AD52F5A" w14:textId="77777777" w:rsidR="00344497" w:rsidRPr="00EB4DE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4F865F58" w14:textId="77777777" w:rsidR="00344497" w:rsidRPr="00EB4DE9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1049007" w14:textId="77777777" w:rsidR="00344497" w:rsidRPr="00EB4DE9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0DA0B7C7" w14:textId="77777777" w:rsidR="00344497" w:rsidRPr="00EB4DE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9B70C3B" w14:textId="77777777" w:rsidR="00344497" w:rsidRPr="00EB4DE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EB4DE9">
        <w:rPr>
          <w:rFonts w:asciiTheme="minorHAnsi" w:hAnsiTheme="minorHAnsi" w:cstheme="minorHAnsi"/>
          <w:b/>
        </w:rPr>
        <w:t>USYTUOWANIE PRZEDMIOTU W SYSTEMIE</w:t>
      </w:r>
      <w:r w:rsidRPr="00EB4DE9">
        <w:rPr>
          <w:rFonts w:asciiTheme="minorHAnsi" w:hAnsiTheme="minorHAnsi" w:cstheme="minorHAnsi"/>
          <w:b/>
          <w:spacing w:val="-4"/>
        </w:rPr>
        <w:t xml:space="preserve"> </w:t>
      </w:r>
      <w:r w:rsidRPr="00EB4DE9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117"/>
      </w:tblGrid>
      <w:tr w:rsidR="00B43AF4" w:rsidRPr="00EB4DE9" w14:paraId="36551679" w14:textId="77777777" w:rsidTr="00B43AF4">
        <w:trPr>
          <w:trHeight w:val="282"/>
        </w:trPr>
        <w:tc>
          <w:tcPr>
            <w:tcW w:w="4218" w:type="dxa"/>
          </w:tcPr>
          <w:p w14:paraId="2E5D2374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117" w:type="dxa"/>
          </w:tcPr>
          <w:p w14:paraId="4625E1D2" w14:textId="7DE3B3E7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historia</w:t>
            </w:r>
          </w:p>
        </w:tc>
      </w:tr>
      <w:tr w:rsidR="00B43AF4" w:rsidRPr="00EB4DE9" w14:paraId="21120331" w14:textId="77777777" w:rsidTr="00B43AF4">
        <w:trPr>
          <w:trHeight w:val="285"/>
        </w:trPr>
        <w:tc>
          <w:tcPr>
            <w:tcW w:w="4218" w:type="dxa"/>
          </w:tcPr>
          <w:p w14:paraId="794BE9FC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117" w:type="dxa"/>
          </w:tcPr>
          <w:p w14:paraId="705C5411" w14:textId="2379916B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studia stacjonarne i niestacjonarne</w:t>
            </w:r>
          </w:p>
        </w:tc>
      </w:tr>
      <w:tr w:rsidR="00B43AF4" w:rsidRPr="00EB4DE9" w14:paraId="4E159BB3" w14:textId="77777777" w:rsidTr="00B43AF4">
        <w:trPr>
          <w:trHeight w:val="282"/>
        </w:trPr>
        <w:tc>
          <w:tcPr>
            <w:tcW w:w="4218" w:type="dxa"/>
          </w:tcPr>
          <w:p w14:paraId="4B1141BF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117" w:type="dxa"/>
          </w:tcPr>
          <w:p w14:paraId="70141925" w14:textId="09CC69F3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studia drugiego stopnia magisterskie</w:t>
            </w:r>
          </w:p>
        </w:tc>
      </w:tr>
      <w:tr w:rsidR="00B43AF4" w:rsidRPr="00EB4DE9" w14:paraId="7AB30354" w14:textId="77777777" w:rsidTr="00B43AF4">
        <w:trPr>
          <w:trHeight w:val="285"/>
        </w:trPr>
        <w:tc>
          <w:tcPr>
            <w:tcW w:w="4218" w:type="dxa"/>
          </w:tcPr>
          <w:p w14:paraId="2E02F43A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117" w:type="dxa"/>
          </w:tcPr>
          <w:p w14:paraId="42601283" w14:textId="02094BF9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EB4DE9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B43AF4" w:rsidRPr="00EB4DE9" w14:paraId="5D4140D0" w14:textId="77777777" w:rsidTr="00B43AF4">
        <w:trPr>
          <w:trHeight w:val="282"/>
        </w:trPr>
        <w:tc>
          <w:tcPr>
            <w:tcW w:w="4218" w:type="dxa"/>
          </w:tcPr>
          <w:p w14:paraId="4093A241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117" w:type="dxa"/>
          </w:tcPr>
          <w:p w14:paraId="7AC47173" w14:textId="39B447E1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prof. dr hab. Stanisław Wiech</w:t>
            </w:r>
          </w:p>
        </w:tc>
      </w:tr>
      <w:tr w:rsidR="00B43AF4" w:rsidRPr="00EB4DE9" w14:paraId="09676E30" w14:textId="77777777" w:rsidTr="00B43AF4">
        <w:trPr>
          <w:trHeight w:val="285"/>
        </w:trPr>
        <w:tc>
          <w:tcPr>
            <w:tcW w:w="4218" w:type="dxa"/>
          </w:tcPr>
          <w:p w14:paraId="2B60451A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117" w:type="dxa"/>
          </w:tcPr>
          <w:p w14:paraId="2747D29C" w14:textId="543653F6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stanislaw.wiech@ujk.kielece.pl</w:t>
            </w:r>
          </w:p>
        </w:tc>
      </w:tr>
    </w:tbl>
    <w:p w14:paraId="5FFACDCD" w14:textId="77777777" w:rsidR="00344497" w:rsidRPr="00EB4DE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3B60B50" w14:textId="77777777" w:rsidR="00344497" w:rsidRPr="00EB4DE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EB4DE9">
        <w:rPr>
          <w:rFonts w:asciiTheme="minorHAnsi" w:hAnsiTheme="minorHAnsi" w:cstheme="minorHAnsi"/>
          <w:b/>
        </w:rPr>
        <w:t>OGÓLNA CHARAKTERYSTYKA</w:t>
      </w:r>
      <w:r w:rsidRPr="00EB4DE9">
        <w:rPr>
          <w:rFonts w:asciiTheme="minorHAnsi" w:hAnsiTheme="minorHAnsi" w:cstheme="minorHAnsi"/>
          <w:b/>
          <w:spacing w:val="-1"/>
        </w:rPr>
        <w:t xml:space="preserve"> </w:t>
      </w:r>
      <w:r w:rsidRPr="00EB4DE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5128"/>
      </w:tblGrid>
      <w:tr w:rsidR="00B43AF4" w:rsidRPr="00EB4DE9" w14:paraId="2481F42A" w14:textId="77777777" w:rsidTr="00B43AF4">
        <w:trPr>
          <w:trHeight w:val="282"/>
        </w:trPr>
        <w:tc>
          <w:tcPr>
            <w:tcW w:w="4207" w:type="dxa"/>
          </w:tcPr>
          <w:p w14:paraId="69DCCDBB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128" w:type="dxa"/>
          </w:tcPr>
          <w:p w14:paraId="56CD7EAF" w14:textId="033BD9D6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 język polski</w:t>
            </w:r>
          </w:p>
        </w:tc>
      </w:tr>
      <w:tr w:rsidR="00B43AF4" w:rsidRPr="00EB4DE9" w14:paraId="425B230F" w14:textId="77777777" w:rsidTr="00B43AF4">
        <w:trPr>
          <w:trHeight w:val="285"/>
        </w:trPr>
        <w:tc>
          <w:tcPr>
            <w:tcW w:w="4207" w:type="dxa"/>
          </w:tcPr>
          <w:p w14:paraId="2880BB03" w14:textId="77777777" w:rsidR="00B43AF4" w:rsidRPr="00EB4DE9" w:rsidRDefault="00B43AF4" w:rsidP="00B43AF4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128" w:type="dxa"/>
          </w:tcPr>
          <w:p w14:paraId="6D932E11" w14:textId="3FE2B297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znajomość historii Polski XIX wieku na poziomie szkoły średniej</w:t>
            </w:r>
          </w:p>
        </w:tc>
      </w:tr>
    </w:tbl>
    <w:p w14:paraId="3D5CCB0B" w14:textId="77777777" w:rsidR="00344497" w:rsidRPr="00EB4DE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BE6419C" w14:textId="77777777" w:rsidR="00344497" w:rsidRPr="00EB4DE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EB4DE9">
        <w:rPr>
          <w:rFonts w:asciiTheme="minorHAnsi" w:hAnsiTheme="minorHAnsi" w:cstheme="minorHAnsi"/>
          <w:b/>
        </w:rPr>
        <w:t>SZCZEGÓŁOWA CHARAKTERYSTYKA</w:t>
      </w:r>
      <w:r w:rsidRPr="00EB4DE9">
        <w:rPr>
          <w:rFonts w:asciiTheme="minorHAnsi" w:hAnsiTheme="minorHAnsi" w:cstheme="minorHAnsi"/>
          <w:b/>
          <w:spacing w:val="-1"/>
        </w:rPr>
        <w:t xml:space="preserve"> </w:t>
      </w:r>
      <w:r w:rsidRPr="00EB4DE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38"/>
        <w:gridCol w:w="6080"/>
      </w:tblGrid>
      <w:tr w:rsidR="00B43AF4" w:rsidRPr="00EB4DE9" w14:paraId="5F2D3D48" w14:textId="77777777" w:rsidTr="00B43AF4">
        <w:trPr>
          <w:trHeight w:val="285"/>
        </w:trPr>
        <w:tc>
          <w:tcPr>
            <w:tcW w:w="3255" w:type="dxa"/>
            <w:gridSpan w:val="2"/>
          </w:tcPr>
          <w:p w14:paraId="3B6FC4A1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080" w:type="dxa"/>
          </w:tcPr>
          <w:p w14:paraId="49D72EDA" w14:textId="5990F2E1" w:rsidR="00B43AF4" w:rsidRPr="00EB4DE9" w:rsidRDefault="00B43AF4" w:rsidP="00941D53">
            <w:pPr>
              <w:pStyle w:val="TableParagraph"/>
              <w:spacing w:line="202" w:lineRule="exact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wykłady, </w:t>
            </w:r>
            <w:r w:rsidR="00941D53" w:rsidRPr="00EB4DE9">
              <w:rPr>
                <w:rFonts w:asciiTheme="minorHAnsi" w:hAnsiTheme="minorHAnsi" w:cstheme="minorHAnsi"/>
              </w:rPr>
              <w:t>konwersatorium</w:t>
            </w:r>
            <w:r w:rsidRPr="00EB4DE9">
              <w:rPr>
                <w:rFonts w:asciiTheme="minorHAnsi" w:hAnsiTheme="minorHAnsi" w:cstheme="minorHAnsi"/>
              </w:rPr>
              <w:t xml:space="preserve"> (w tym e-learning)</w:t>
            </w:r>
          </w:p>
        </w:tc>
      </w:tr>
      <w:tr w:rsidR="00B43AF4" w:rsidRPr="00EB4DE9" w14:paraId="7F8AD0DB" w14:textId="77777777" w:rsidTr="00B43AF4">
        <w:trPr>
          <w:trHeight w:val="282"/>
        </w:trPr>
        <w:tc>
          <w:tcPr>
            <w:tcW w:w="3255" w:type="dxa"/>
            <w:gridSpan w:val="2"/>
          </w:tcPr>
          <w:p w14:paraId="6594D60F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080" w:type="dxa"/>
          </w:tcPr>
          <w:p w14:paraId="19E4F4AA" w14:textId="2FABDC14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B43AF4" w:rsidRPr="00EB4DE9" w14:paraId="7B5380A0" w14:textId="77777777" w:rsidTr="00B43AF4">
        <w:trPr>
          <w:trHeight w:val="285"/>
        </w:trPr>
        <w:tc>
          <w:tcPr>
            <w:tcW w:w="3255" w:type="dxa"/>
            <w:gridSpan w:val="2"/>
          </w:tcPr>
          <w:p w14:paraId="0B7B5D1E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080" w:type="dxa"/>
          </w:tcPr>
          <w:p w14:paraId="16B00F9C" w14:textId="6F26C507" w:rsidR="00B43AF4" w:rsidRPr="00EB4DE9" w:rsidRDefault="00B43AF4" w:rsidP="00B43AF4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egzamin, zaliczenie z oceną</w:t>
            </w:r>
          </w:p>
        </w:tc>
      </w:tr>
      <w:tr w:rsidR="00B43AF4" w:rsidRPr="00EB4DE9" w14:paraId="0DCA2D93" w14:textId="77777777" w:rsidTr="00B43AF4">
        <w:trPr>
          <w:trHeight w:val="282"/>
        </w:trPr>
        <w:tc>
          <w:tcPr>
            <w:tcW w:w="3255" w:type="dxa"/>
            <w:gridSpan w:val="2"/>
          </w:tcPr>
          <w:p w14:paraId="4D7A79BA" w14:textId="77777777" w:rsidR="00B43AF4" w:rsidRPr="00EB4DE9" w:rsidRDefault="00B43AF4" w:rsidP="00B43AF4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080" w:type="dxa"/>
          </w:tcPr>
          <w:p w14:paraId="6E9CBB4B" w14:textId="08F0712A" w:rsidR="00B43AF4" w:rsidRPr="00EB4DE9" w:rsidRDefault="00B43AF4" w:rsidP="00D859DE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metoda problemowa, dyskusja; pokaz, o</w:t>
            </w:r>
            <w:r w:rsidR="00D859DE" w:rsidRPr="00EB4DE9">
              <w:rPr>
                <w:rFonts w:asciiTheme="minorHAnsi" w:hAnsiTheme="minorHAnsi" w:cstheme="minorHAnsi"/>
              </w:rPr>
              <w:t>powiadanie</w:t>
            </w:r>
            <w:r w:rsidRPr="00EB4DE9">
              <w:rPr>
                <w:rFonts w:asciiTheme="minorHAnsi" w:hAnsiTheme="minorHAnsi" w:cstheme="minorHAnsi"/>
              </w:rPr>
              <w:t>, praca ze źródł</w:t>
            </w:r>
            <w:r w:rsidR="00D859DE" w:rsidRPr="00EB4DE9">
              <w:rPr>
                <w:rFonts w:asciiTheme="minorHAnsi" w:hAnsiTheme="minorHAnsi" w:cstheme="minorHAnsi"/>
              </w:rPr>
              <w:t>ami.</w:t>
            </w:r>
          </w:p>
        </w:tc>
      </w:tr>
      <w:tr w:rsidR="00344497" w:rsidRPr="00EB4DE9" w14:paraId="4E9529CE" w14:textId="77777777" w:rsidTr="00B43AF4">
        <w:trPr>
          <w:trHeight w:val="285"/>
        </w:trPr>
        <w:tc>
          <w:tcPr>
            <w:tcW w:w="1517" w:type="dxa"/>
            <w:vMerge w:val="restart"/>
          </w:tcPr>
          <w:p w14:paraId="204327A9" w14:textId="77777777" w:rsidR="00344497" w:rsidRPr="00EB4DE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3.5. Wykaz</w:t>
            </w:r>
          </w:p>
          <w:p w14:paraId="4B554E45" w14:textId="77777777" w:rsidR="00344497" w:rsidRPr="00EB4DE9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38" w:type="dxa"/>
          </w:tcPr>
          <w:p w14:paraId="22A878AC" w14:textId="77777777" w:rsidR="00344497" w:rsidRPr="00EB4DE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080" w:type="dxa"/>
          </w:tcPr>
          <w:p w14:paraId="7B84D8B5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EB4DE9">
              <w:rPr>
                <w:rFonts w:asciiTheme="minorHAnsi" w:hAnsiTheme="minorHAnsi" w:cstheme="minorHAnsi"/>
                <w:lang w:val="pl"/>
              </w:rPr>
              <w:t xml:space="preserve">Chwalba A., </w:t>
            </w:r>
            <w:r w:rsidRPr="00EB4DE9">
              <w:rPr>
                <w:rFonts w:asciiTheme="minorHAnsi" w:hAnsiTheme="minorHAnsi" w:cstheme="minorHAnsi"/>
                <w:i/>
                <w:lang w:val="pl"/>
              </w:rPr>
              <w:t>Historia Polski 1795-1918</w:t>
            </w:r>
            <w:r w:rsidRPr="00EB4DE9">
              <w:rPr>
                <w:rFonts w:asciiTheme="minorHAnsi" w:hAnsiTheme="minorHAnsi" w:cstheme="minorHAnsi"/>
                <w:lang w:val="pl"/>
              </w:rPr>
              <w:t>, Kraków 2000,</w:t>
            </w:r>
          </w:p>
          <w:p w14:paraId="327A952F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r w:rsidRPr="00EB4DE9">
              <w:rPr>
                <w:rFonts w:asciiTheme="minorHAnsi" w:hAnsiTheme="minorHAnsi" w:cstheme="minorHAnsi"/>
                <w:lang w:val="pl"/>
              </w:rPr>
              <w:t xml:space="preserve">Kieniewicz S., </w:t>
            </w:r>
            <w:r w:rsidRPr="00EB4DE9">
              <w:rPr>
                <w:rFonts w:asciiTheme="minorHAnsi" w:hAnsiTheme="minorHAnsi" w:cstheme="minorHAnsi"/>
                <w:i/>
                <w:lang w:val="pl"/>
              </w:rPr>
              <w:t>Historia Polski 1795-1918</w:t>
            </w:r>
            <w:r w:rsidRPr="00EB4DE9">
              <w:rPr>
                <w:rFonts w:asciiTheme="minorHAnsi" w:hAnsiTheme="minorHAnsi" w:cstheme="minorHAnsi"/>
                <w:lang w:val="pl"/>
              </w:rPr>
              <w:t>, Warszawa 1996,</w:t>
            </w:r>
          </w:p>
          <w:p w14:paraId="23BA089D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EB4DE9">
              <w:rPr>
                <w:rFonts w:asciiTheme="minorHAnsi" w:hAnsiTheme="minorHAnsi" w:cstheme="minorHAnsi"/>
                <w:lang w:val="pl"/>
              </w:rPr>
              <w:t>Groniowski</w:t>
            </w:r>
            <w:proofErr w:type="spellEnd"/>
            <w:r w:rsidRPr="00EB4DE9">
              <w:rPr>
                <w:rFonts w:asciiTheme="minorHAnsi" w:hAnsiTheme="minorHAnsi" w:cstheme="minorHAnsi"/>
                <w:lang w:val="pl"/>
              </w:rPr>
              <w:t xml:space="preserve"> K., Skowronek J., </w:t>
            </w:r>
            <w:r w:rsidRPr="00EB4DE9">
              <w:rPr>
                <w:rFonts w:asciiTheme="minorHAnsi" w:hAnsiTheme="minorHAnsi" w:cstheme="minorHAnsi"/>
                <w:i/>
                <w:lang w:val="pl"/>
              </w:rPr>
              <w:t>Historia Polski 1795-1914</w:t>
            </w:r>
            <w:r w:rsidRPr="00EB4DE9">
              <w:rPr>
                <w:rFonts w:asciiTheme="minorHAnsi" w:hAnsiTheme="minorHAnsi" w:cstheme="minorHAnsi"/>
                <w:lang w:val="pl"/>
              </w:rPr>
              <w:t>, Warszawa 1971,</w:t>
            </w:r>
          </w:p>
          <w:p w14:paraId="32E92F06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  <w:lang w:val="pl"/>
              </w:rPr>
            </w:pPr>
            <w:proofErr w:type="spellStart"/>
            <w:r w:rsidRPr="00EB4DE9">
              <w:rPr>
                <w:rFonts w:asciiTheme="minorHAnsi" w:hAnsiTheme="minorHAnsi" w:cstheme="minorHAnsi"/>
                <w:lang w:val="pl"/>
              </w:rPr>
              <w:t>Wandycz</w:t>
            </w:r>
            <w:proofErr w:type="spellEnd"/>
            <w:r w:rsidRPr="00EB4DE9">
              <w:rPr>
                <w:rFonts w:asciiTheme="minorHAnsi" w:hAnsiTheme="minorHAnsi" w:cstheme="minorHAnsi"/>
                <w:lang w:val="pl"/>
              </w:rPr>
              <w:t xml:space="preserve"> P., </w:t>
            </w:r>
            <w:r w:rsidRPr="00EB4DE9">
              <w:rPr>
                <w:rFonts w:asciiTheme="minorHAnsi" w:hAnsiTheme="minorHAnsi" w:cstheme="minorHAnsi"/>
                <w:i/>
                <w:lang w:val="pl"/>
              </w:rPr>
              <w:t>Pod zaborami. Ziemie Rzeczypospolitej w latach 1795-1918</w:t>
            </w:r>
            <w:r w:rsidRPr="00EB4DE9">
              <w:rPr>
                <w:rFonts w:asciiTheme="minorHAnsi" w:hAnsiTheme="minorHAnsi" w:cstheme="minorHAnsi"/>
                <w:lang w:val="pl"/>
              </w:rPr>
              <w:t>, Warszawa 1994,</w:t>
            </w:r>
          </w:p>
          <w:p w14:paraId="342A1C87" w14:textId="36BDD7AA" w:rsidR="00344497" w:rsidRPr="00EB4DE9" w:rsidRDefault="002C5053" w:rsidP="002C5053">
            <w:pPr>
              <w:pStyle w:val="TableParagraph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  <w:i/>
                <w:lang w:val="pl"/>
              </w:rPr>
              <w:t>Wielka Historia Polski</w:t>
            </w:r>
            <w:r w:rsidRPr="00EB4DE9">
              <w:rPr>
                <w:rFonts w:asciiTheme="minorHAnsi" w:hAnsiTheme="minorHAnsi" w:cstheme="minorHAnsi"/>
                <w:lang w:val="pl"/>
              </w:rPr>
              <w:t xml:space="preserve">, t. III i IV, red. S. Grodziski, J. </w:t>
            </w:r>
            <w:proofErr w:type="spellStart"/>
            <w:r w:rsidRPr="00EB4DE9">
              <w:rPr>
                <w:rFonts w:asciiTheme="minorHAnsi" w:hAnsiTheme="minorHAnsi" w:cstheme="minorHAnsi"/>
                <w:lang w:val="pl"/>
              </w:rPr>
              <w:t>Wyrozumski</w:t>
            </w:r>
            <w:proofErr w:type="spellEnd"/>
            <w:r w:rsidRPr="00EB4DE9">
              <w:rPr>
                <w:rFonts w:asciiTheme="minorHAnsi" w:hAnsiTheme="minorHAnsi" w:cstheme="minorHAnsi"/>
                <w:lang w:val="pl"/>
              </w:rPr>
              <w:t>, M. Zgórniak, Warszawa 2003.</w:t>
            </w:r>
          </w:p>
        </w:tc>
      </w:tr>
      <w:tr w:rsidR="00344497" w:rsidRPr="00EB4DE9" w14:paraId="1906178F" w14:textId="77777777" w:rsidTr="002C5053">
        <w:trPr>
          <w:trHeight w:val="1087"/>
        </w:trPr>
        <w:tc>
          <w:tcPr>
            <w:tcW w:w="1517" w:type="dxa"/>
            <w:vMerge/>
            <w:tcBorders>
              <w:top w:val="nil"/>
            </w:tcBorders>
          </w:tcPr>
          <w:p w14:paraId="4B71979B" w14:textId="77777777" w:rsidR="00344497" w:rsidRPr="00EB4DE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38" w:type="dxa"/>
          </w:tcPr>
          <w:p w14:paraId="5FD1F1FE" w14:textId="77777777" w:rsidR="00344497" w:rsidRPr="00EB4DE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080" w:type="dxa"/>
          </w:tcPr>
          <w:p w14:paraId="3985611B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Brückner A., </w:t>
            </w:r>
            <w:r w:rsidRPr="00EB4DE9">
              <w:rPr>
                <w:rFonts w:asciiTheme="minorHAnsi" w:hAnsiTheme="minorHAnsi" w:cstheme="minorHAnsi"/>
                <w:i/>
              </w:rPr>
              <w:t>Dzieje kultury polskiej</w:t>
            </w:r>
            <w:r w:rsidRPr="00EB4DE9">
              <w:rPr>
                <w:rFonts w:asciiTheme="minorHAnsi" w:hAnsiTheme="minorHAnsi" w:cstheme="minorHAnsi"/>
              </w:rPr>
              <w:t xml:space="preserve">, t. 4, </w:t>
            </w:r>
            <w:r w:rsidRPr="00EB4DE9">
              <w:rPr>
                <w:rFonts w:asciiTheme="minorHAnsi" w:hAnsiTheme="minorHAnsi" w:cstheme="minorHAnsi"/>
                <w:i/>
              </w:rPr>
              <w:t>Dzieje Polski porozbiorowej</w:t>
            </w:r>
            <w:r w:rsidRPr="00EB4DE9">
              <w:rPr>
                <w:rFonts w:asciiTheme="minorHAnsi" w:hAnsiTheme="minorHAnsi" w:cstheme="minorHAnsi"/>
              </w:rPr>
              <w:t xml:space="preserve"> 1795-1914, Warszawa 1946,</w:t>
            </w:r>
          </w:p>
          <w:p w14:paraId="4CEB1563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Feldman W., </w:t>
            </w:r>
            <w:r w:rsidRPr="00EB4DE9">
              <w:rPr>
                <w:rFonts w:asciiTheme="minorHAnsi" w:hAnsiTheme="minorHAnsi" w:cstheme="minorHAnsi"/>
                <w:i/>
              </w:rPr>
              <w:t>Dzieje polskiej myśli politycznej 1864-1914</w:t>
            </w:r>
            <w:r w:rsidRPr="00EB4DE9">
              <w:rPr>
                <w:rFonts w:asciiTheme="minorHAnsi" w:hAnsiTheme="minorHAnsi" w:cstheme="minorHAnsi"/>
              </w:rPr>
              <w:t>, Warszawa 1933,</w:t>
            </w:r>
          </w:p>
          <w:p w14:paraId="71A042DD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  <w:i/>
              </w:rPr>
              <w:t>Historia państwa i prawa Polski</w:t>
            </w:r>
            <w:r w:rsidRPr="00EB4DE9">
              <w:rPr>
                <w:rFonts w:asciiTheme="minorHAnsi" w:hAnsiTheme="minorHAnsi" w:cstheme="minorHAnsi"/>
              </w:rPr>
              <w:t>, red. J. Bardach, t. 3-4, Warszawa 1981-1982,</w:t>
            </w:r>
          </w:p>
          <w:p w14:paraId="2C321890" w14:textId="77777777" w:rsidR="002C5053" w:rsidRPr="00EB4DE9" w:rsidRDefault="002C5053" w:rsidP="002C5053">
            <w:pPr>
              <w:pStyle w:val="TableParagraph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Wasilewski S., </w:t>
            </w:r>
            <w:r w:rsidRPr="00EB4DE9">
              <w:rPr>
                <w:rFonts w:asciiTheme="minorHAnsi" w:hAnsiTheme="minorHAnsi" w:cstheme="minorHAnsi"/>
                <w:i/>
              </w:rPr>
              <w:t>Życie polskie w XIX wieku</w:t>
            </w:r>
            <w:r w:rsidRPr="00EB4DE9">
              <w:rPr>
                <w:rFonts w:asciiTheme="minorHAnsi" w:hAnsiTheme="minorHAnsi" w:cstheme="minorHAnsi"/>
              </w:rPr>
              <w:t>, Kraków 1962,</w:t>
            </w:r>
          </w:p>
          <w:p w14:paraId="143D9191" w14:textId="18E524F5" w:rsidR="00344497" w:rsidRPr="00EB4DE9" w:rsidRDefault="002C5053" w:rsidP="002C5053">
            <w:pPr>
              <w:pStyle w:val="TableParagraph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  <w:i/>
              </w:rPr>
              <w:t>Polska XIX wieku. Państwo. Społeczeństwo. Kultura</w:t>
            </w:r>
            <w:r w:rsidRPr="00EB4DE9">
              <w:rPr>
                <w:rFonts w:asciiTheme="minorHAnsi" w:hAnsiTheme="minorHAnsi" w:cstheme="minorHAnsi"/>
              </w:rPr>
              <w:t>, red. S. Kieniewicz, Warszawa 1986.</w:t>
            </w:r>
          </w:p>
        </w:tc>
      </w:tr>
    </w:tbl>
    <w:p w14:paraId="19C27F0D" w14:textId="77777777" w:rsidR="00344497" w:rsidRPr="00EB4DE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590CEBE" w14:textId="77777777" w:rsidR="00344497" w:rsidRPr="00EB4DE9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EB4DE9">
        <w:rPr>
          <w:rFonts w:asciiTheme="minorHAnsi" w:hAnsiTheme="minorHAnsi" w:cstheme="minorHAnsi"/>
          <w:b/>
        </w:rPr>
        <w:t>CELE, TREŚCI I EFEKTY UCZENIA</w:t>
      </w:r>
      <w:r w:rsidRPr="00EB4DE9">
        <w:rPr>
          <w:rFonts w:asciiTheme="minorHAnsi" w:hAnsiTheme="minorHAnsi" w:cstheme="minorHAnsi"/>
          <w:b/>
          <w:spacing w:val="5"/>
        </w:rPr>
        <w:t xml:space="preserve"> </w:t>
      </w:r>
      <w:r w:rsidRPr="00EB4DE9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EB4DE9" w14:paraId="0961044D" w14:textId="77777777" w:rsidTr="002C5053">
        <w:trPr>
          <w:trHeight w:val="909"/>
        </w:trPr>
        <w:tc>
          <w:tcPr>
            <w:tcW w:w="9782" w:type="dxa"/>
          </w:tcPr>
          <w:p w14:paraId="2F5831A1" w14:textId="77777777" w:rsidR="00344497" w:rsidRPr="00EB4DE9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EB4DE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752012F1" w14:textId="77777777" w:rsidR="00941D53" w:rsidRPr="00EB4DE9" w:rsidRDefault="00941D53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</w:p>
          <w:p w14:paraId="612DA797" w14:textId="65783E66" w:rsidR="002C5053" w:rsidRPr="00EB4DE9" w:rsidRDefault="002C5053" w:rsidP="002C5053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  <w:b/>
              </w:rPr>
              <w:t>C1</w:t>
            </w:r>
            <w:r w:rsidRPr="00EB4DE9">
              <w:rPr>
                <w:rFonts w:asciiTheme="minorHAnsi" w:hAnsiTheme="minorHAnsi" w:cstheme="minorHAnsi"/>
              </w:rPr>
              <w:t xml:space="preserve">- Szczegółowe zapoznanie z zagadnieniami społeczno-politycznymi, ustrojowymi, kulturowymi i gospodarczymi związanymi z historią </w:t>
            </w:r>
            <w:r w:rsidR="001255DD" w:rsidRPr="00EB4DE9">
              <w:rPr>
                <w:rFonts w:asciiTheme="minorHAnsi" w:hAnsiTheme="minorHAnsi" w:cstheme="minorHAnsi"/>
              </w:rPr>
              <w:t>Polski XIX wieku (</w:t>
            </w:r>
            <w:r w:rsidR="001255DD" w:rsidRPr="00EB4DE9">
              <w:rPr>
                <w:rFonts w:asciiTheme="minorHAnsi" w:hAnsiTheme="minorHAnsi" w:cstheme="minorHAnsi"/>
                <w:b/>
              </w:rPr>
              <w:t>W, K</w:t>
            </w:r>
            <w:r w:rsidR="001255DD" w:rsidRPr="00EB4DE9">
              <w:rPr>
                <w:rFonts w:asciiTheme="minorHAnsi" w:hAnsiTheme="minorHAnsi" w:cstheme="minorHAnsi"/>
              </w:rPr>
              <w:t xml:space="preserve">); </w:t>
            </w:r>
          </w:p>
          <w:p w14:paraId="2F833C40" w14:textId="69ACA637" w:rsidR="002C5053" w:rsidRPr="00EB4DE9" w:rsidRDefault="002C5053" w:rsidP="002C5053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  <w:b/>
              </w:rPr>
              <w:t>C2</w:t>
            </w:r>
            <w:r w:rsidRPr="00EB4DE9">
              <w:rPr>
                <w:rFonts w:asciiTheme="minorHAnsi" w:hAnsiTheme="minorHAnsi" w:cstheme="minorHAnsi"/>
              </w:rPr>
              <w:t xml:space="preserve">- </w:t>
            </w:r>
            <w:r w:rsidR="006C7726" w:rsidRPr="00EB4DE9">
              <w:rPr>
                <w:rFonts w:asciiTheme="minorHAnsi" w:hAnsiTheme="minorHAnsi" w:cstheme="minorHAnsi"/>
              </w:rPr>
              <w:t xml:space="preserve">Kształcenie umiejętności analizy treści w zakresie </w:t>
            </w:r>
            <w:r w:rsidRPr="00EB4DE9">
              <w:rPr>
                <w:rFonts w:asciiTheme="minorHAnsi" w:hAnsiTheme="minorHAnsi" w:cstheme="minorHAnsi"/>
              </w:rPr>
              <w:t>najnowszego stanu badań dotyczących historii</w:t>
            </w:r>
            <w:r w:rsidR="001255DD" w:rsidRPr="00EB4DE9">
              <w:rPr>
                <w:rFonts w:asciiTheme="minorHAnsi" w:hAnsiTheme="minorHAnsi" w:cstheme="minorHAnsi"/>
              </w:rPr>
              <w:t xml:space="preserve"> ziem polskich w XIX wieku (</w:t>
            </w:r>
            <w:r w:rsidR="001255DD" w:rsidRPr="00EB4DE9">
              <w:rPr>
                <w:rFonts w:asciiTheme="minorHAnsi" w:hAnsiTheme="minorHAnsi" w:cstheme="minorHAnsi"/>
                <w:b/>
              </w:rPr>
              <w:t>W, K</w:t>
            </w:r>
            <w:r w:rsidR="001255DD" w:rsidRPr="00EB4DE9">
              <w:rPr>
                <w:rFonts w:asciiTheme="minorHAnsi" w:hAnsiTheme="minorHAnsi" w:cstheme="minorHAnsi"/>
              </w:rPr>
              <w:t>);</w:t>
            </w:r>
            <w:r w:rsidRPr="00EB4DE9">
              <w:rPr>
                <w:rFonts w:asciiTheme="minorHAnsi" w:hAnsiTheme="minorHAnsi" w:cstheme="minorHAnsi"/>
              </w:rPr>
              <w:t xml:space="preserve"> </w:t>
            </w:r>
          </w:p>
          <w:p w14:paraId="2EDA57A4" w14:textId="200500A4" w:rsidR="00344497" w:rsidRPr="00EB4DE9" w:rsidRDefault="002C5053" w:rsidP="006C7726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</w:rPr>
              <w:t>C3</w:t>
            </w:r>
            <w:r w:rsidRPr="00EB4DE9">
              <w:rPr>
                <w:rFonts w:asciiTheme="minorHAnsi" w:hAnsiTheme="minorHAnsi" w:cstheme="minorHAnsi"/>
              </w:rPr>
              <w:t xml:space="preserve">- </w:t>
            </w:r>
            <w:r w:rsidR="006C7726" w:rsidRPr="00EB4DE9">
              <w:rPr>
                <w:rFonts w:asciiTheme="minorHAnsi" w:hAnsiTheme="minorHAnsi" w:cstheme="minorHAnsi"/>
              </w:rPr>
              <w:t>Kształcenie</w:t>
            </w:r>
            <w:r w:rsidRPr="00EB4DE9">
              <w:rPr>
                <w:rFonts w:asciiTheme="minorHAnsi" w:hAnsiTheme="minorHAnsi" w:cstheme="minorHAnsi"/>
              </w:rPr>
              <w:t xml:space="preserve"> zdolności krytycznego interpretowania tekstów źródłowych, formułowania i uzasadniania opinii historycznych podczas dyskusji</w:t>
            </w:r>
            <w:r w:rsidR="001255DD" w:rsidRPr="00EB4DE9">
              <w:rPr>
                <w:rFonts w:asciiTheme="minorHAnsi" w:hAnsiTheme="minorHAnsi" w:cstheme="minorHAnsi"/>
              </w:rPr>
              <w:t xml:space="preserve"> i wypowiedzi w formie pisemnej (</w:t>
            </w:r>
            <w:r w:rsidR="001255DD" w:rsidRPr="00EB4DE9">
              <w:rPr>
                <w:rFonts w:asciiTheme="minorHAnsi" w:hAnsiTheme="minorHAnsi" w:cstheme="minorHAnsi"/>
                <w:b/>
              </w:rPr>
              <w:t>K</w:t>
            </w:r>
            <w:r w:rsidR="001255DD" w:rsidRPr="00EB4DE9">
              <w:rPr>
                <w:rFonts w:asciiTheme="minorHAnsi" w:hAnsiTheme="minorHAnsi" w:cstheme="minorHAnsi"/>
              </w:rPr>
              <w:t>).</w:t>
            </w:r>
          </w:p>
        </w:tc>
      </w:tr>
      <w:tr w:rsidR="00344497" w:rsidRPr="00EB4DE9" w14:paraId="472F881F" w14:textId="77777777" w:rsidTr="002C5053">
        <w:trPr>
          <w:trHeight w:val="5035"/>
        </w:trPr>
        <w:tc>
          <w:tcPr>
            <w:tcW w:w="9782" w:type="dxa"/>
          </w:tcPr>
          <w:p w14:paraId="69EEA9A7" w14:textId="77777777" w:rsidR="00344497" w:rsidRPr="00EB4DE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EB4DE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3EF67E7" w14:textId="77777777" w:rsidR="00344497" w:rsidRPr="00EB4DE9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E0176FE" w14:textId="77777777" w:rsidR="00D62C35" w:rsidRPr="00EB4DE9" w:rsidRDefault="00D62C35" w:rsidP="00D62C3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 xml:space="preserve">     Wykład: </w:t>
            </w:r>
          </w:p>
          <w:p w14:paraId="493EE3D6" w14:textId="77777777" w:rsidR="00D62C35" w:rsidRPr="00EB4DE9" w:rsidRDefault="00D62C35" w:rsidP="00D62C3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</w:p>
          <w:p w14:paraId="64A6F6C1" w14:textId="5016A036" w:rsidR="005130FF" w:rsidRPr="00EB4DE9" w:rsidRDefault="00D62C35" w:rsidP="005130FF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1.</w:t>
            </w:r>
            <w:r w:rsidRPr="00EB4DE9">
              <w:rPr>
                <w:rFonts w:asciiTheme="minorHAnsi" w:hAnsiTheme="minorHAnsi" w:cstheme="minorHAnsi"/>
              </w:rPr>
              <w:tab/>
            </w:r>
            <w:r w:rsidR="005130FF" w:rsidRPr="00EB4DE9">
              <w:rPr>
                <w:rFonts w:asciiTheme="minorHAnsi" w:hAnsiTheme="minorHAnsi" w:cstheme="minorHAnsi"/>
              </w:rPr>
              <w:t>Wykład organizacyjny: zapoznanie z kartą przedmiotu i warunkami zaliczenia,</w:t>
            </w:r>
          </w:p>
          <w:p w14:paraId="0CB7626F" w14:textId="0E986DD0" w:rsidR="00D62C35" w:rsidRPr="00EB4DE9" w:rsidRDefault="005130FF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2.     </w:t>
            </w:r>
            <w:r w:rsidR="00D62C35" w:rsidRPr="00EB4DE9">
              <w:rPr>
                <w:rFonts w:asciiTheme="minorHAnsi" w:hAnsiTheme="minorHAnsi" w:cstheme="minorHAnsi"/>
              </w:rPr>
              <w:t>Przemiany kulturowo-cywilizacyjne na ziemiach polskich w dobie niewoli narodowej,</w:t>
            </w:r>
          </w:p>
          <w:p w14:paraId="7248000F" w14:textId="66C369F7" w:rsidR="00D62C35" w:rsidRPr="00EB4DE9" w:rsidRDefault="005130FF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3</w:t>
            </w:r>
            <w:r w:rsidR="000C6802" w:rsidRPr="00EB4DE9">
              <w:rPr>
                <w:rFonts w:asciiTheme="minorHAnsi" w:hAnsiTheme="minorHAnsi" w:cstheme="minorHAnsi"/>
              </w:rPr>
              <w:t>, 4</w:t>
            </w:r>
            <w:r w:rsidR="00D62C35" w:rsidRPr="00EB4DE9">
              <w:rPr>
                <w:rFonts w:asciiTheme="minorHAnsi" w:hAnsiTheme="minorHAnsi" w:cstheme="minorHAnsi"/>
              </w:rPr>
              <w:t>.</w:t>
            </w:r>
            <w:r w:rsidR="00D62C35" w:rsidRPr="00EB4DE9">
              <w:rPr>
                <w:rFonts w:asciiTheme="minorHAnsi" w:hAnsiTheme="minorHAnsi" w:cstheme="minorHAnsi"/>
              </w:rPr>
              <w:tab/>
              <w:t>Uwłaszczenie chłopów na ziemiach polskich,</w:t>
            </w:r>
          </w:p>
          <w:p w14:paraId="4F372115" w14:textId="2A057AFA" w:rsidR="00D62C35" w:rsidRPr="00EB4DE9" w:rsidRDefault="000C6802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</w:t>
            </w:r>
            <w:r w:rsidR="00D62C35" w:rsidRPr="00EB4DE9">
              <w:rPr>
                <w:rFonts w:asciiTheme="minorHAnsi" w:hAnsiTheme="minorHAnsi" w:cstheme="minorHAnsi"/>
              </w:rPr>
              <w:t>.</w:t>
            </w:r>
            <w:r w:rsidR="00D62C35" w:rsidRPr="00EB4DE9">
              <w:rPr>
                <w:rFonts w:asciiTheme="minorHAnsi" w:hAnsiTheme="minorHAnsi" w:cstheme="minorHAnsi"/>
              </w:rPr>
              <w:tab/>
              <w:t>Społeczeństwo ziem polskich i procesy emancypacyjne,</w:t>
            </w:r>
          </w:p>
          <w:p w14:paraId="10FCF02F" w14:textId="02AC2A95" w:rsidR="00D62C35" w:rsidRPr="00EB4DE9" w:rsidRDefault="000C6802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6</w:t>
            </w:r>
            <w:r w:rsidR="00D62C35" w:rsidRPr="00EB4DE9">
              <w:rPr>
                <w:rFonts w:asciiTheme="minorHAnsi" w:hAnsiTheme="minorHAnsi" w:cstheme="minorHAnsi"/>
              </w:rPr>
              <w:t>.</w:t>
            </w:r>
            <w:r w:rsidR="00D62C35" w:rsidRPr="00EB4DE9">
              <w:rPr>
                <w:rFonts w:asciiTheme="minorHAnsi" w:hAnsiTheme="minorHAnsi" w:cstheme="minorHAnsi"/>
              </w:rPr>
              <w:tab/>
              <w:t>Wiosna Ludów na ziemiach polskich</w:t>
            </w:r>
          </w:p>
          <w:p w14:paraId="5296EE79" w14:textId="317E8EDC" w:rsidR="00D62C35" w:rsidRPr="00EB4DE9" w:rsidRDefault="000C6802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7</w:t>
            </w:r>
            <w:r w:rsidR="00D62C35" w:rsidRPr="00EB4DE9">
              <w:rPr>
                <w:rFonts w:asciiTheme="minorHAnsi" w:hAnsiTheme="minorHAnsi" w:cstheme="minorHAnsi"/>
              </w:rPr>
              <w:t>.</w:t>
            </w:r>
            <w:r w:rsidR="00D62C35" w:rsidRPr="00EB4DE9">
              <w:rPr>
                <w:rFonts w:asciiTheme="minorHAnsi" w:hAnsiTheme="minorHAnsi" w:cstheme="minorHAnsi"/>
              </w:rPr>
              <w:tab/>
              <w:t>Reformy Aleksandra Wielopolskiego i powstanie styczniowe,</w:t>
            </w:r>
          </w:p>
          <w:p w14:paraId="03478907" w14:textId="0198DD17" w:rsidR="00D62C35" w:rsidRPr="00EB4DE9" w:rsidRDefault="000C6802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8</w:t>
            </w:r>
            <w:r w:rsidR="00D62C35" w:rsidRPr="00EB4DE9">
              <w:rPr>
                <w:rFonts w:asciiTheme="minorHAnsi" w:hAnsiTheme="minorHAnsi" w:cstheme="minorHAnsi"/>
              </w:rPr>
              <w:t>.</w:t>
            </w:r>
            <w:r w:rsidR="00D62C35" w:rsidRPr="00EB4DE9">
              <w:rPr>
                <w:rFonts w:asciiTheme="minorHAnsi" w:hAnsiTheme="minorHAnsi" w:cstheme="minorHAnsi"/>
              </w:rPr>
              <w:tab/>
              <w:t>Rosyjski aparat administracyjny na ziemiach polskich.</w:t>
            </w:r>
          </w:p>
          <w:p w14:paraId="6A6088B0" w14:textId="53E7BC5D" w:rsidR="00D62C35" w:rsidRPr="00EB4DE9" w:rsidRDefault="000C6802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9</w:t>
            </w:r>
            <w:r w:rsidR="00D62C35" w:rsidRPr="00EB4DE9">
              <w:rPr>
                <w:rFonts w:asciiTheme="minorHAnsi" w:hAnsiTheme="minorHAnsi" w:cstheme="minorHAnsi"/>
              </w:rPr>
              <w:t>.</w:t>
            </w:r>
            <w:r w:rsidR="00D62C35" w:rsidRPr="00EB4DE9">
              <w:rPr>
                <w:rFonts w:asciiTheme="minorHAnsi" w:hAnsiTheme="minorHAnsi" w:cstheme="minorHAnsi"/>
              </w:rPr>
              <w:tab/>
              <w:t>Losy Polaków na Syberii,</w:t>
            </w:r>
          </w:p>
          <w:p w14:paraId="1468BC28" w14:textId="28940B60" w:rsidR="00D62C35" w:rsidRPr="00EB4DE9" w:rsidRDefault="000C6802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10</w:t>
            </w:r>
            <w:r w:rsidR="00D62C35" w:rsidRPr="00EB4DE9">
              <w:rPr>
                <w:rFonts w:asciiTheme="minorHAnsi" w:hAnsiTheme="minorHAnsi" w:cstheme="minorHAnsi"/>
              </w:rPr>
              <w:t>.</w:t>
            </w:r>
            <w:r w:rsidR="00D62C35" w:rsidRPr="00EB4DE9">
              <w:rPr>
                <w:rFonts w:asciiTheme="minorHAnsi" w:hAnsiTheme="minorHAnsi" w:cstheme="minorHAnsi"/>
              </w:rPr>
              <w:tab/>
              <w:t>Kulturkampf w zaborze pruskim</w:t>
            </w:r>
          </w:p>
          <w:p w14:paraId="11070A73" w14:textId="61E04854" w:rsidR="00D62C35" w:rsidRPr="00EB4DE9" w:rsidRDefault="005130FF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</w:t>
            </w:r>
            <w:r w:rsidR="000C6802" w:rsidRPr="00EB4DE9">
              <w:rPr>
                <w:rFonts w:asciiTheme="minorHAnsi" w:hAnsiTheme="minorHAnsi" w:cstheme="minorHAnsi"/>
              </w:rPr>
              <w:t xml:space="preserve">1, 12. </w:t>
            </w:r>
            <w:r w:rsidR="00D62C35" w:rsidRPr="00EB4DE9">
              <w:rPr>
                <w:rFonts w:asciiTheme="minorHAnsi" w:hAnsiTheme="minorHAnsi" w:cstheme="minorHAnsi"/>
              </w:rPr>
              <w:t>Autonomia Galicji,</w:t>
            </w:r>
          </w:p>
          <w:p w14:paraId="56288EEE" w14:textId="0AEE3DF1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</w:t>
            </w:r>
            <w:r w:rsidR="000C6802" w:rsidRPr="00EB4DE9">
              <w:rPr>
                <w:rFonts w:asciiTheme="minorHAnsi" w:hAnsiTheme="minorHAnsi" w:cstheme="minorHAnsi"/>
              </w:rPr>
              <w:t>3</w:t>
            </w:r>
            <w:r w:rsidRPr="00EB4DE9">
              <w:rPr>
                <w:rFonts w:asciiTheme="minorHAnsi" w:hAnsiTheme="minorHAnsi" w:cstheme="minorHAnsi"/>
              </w:rPr>
              <w:t>.</w:t>
            </w:r>
            <w:r w:rsidRPr="00EB4DE9">
              <w:rPr>
                <w:rFonts w:asciiTheme="minorHAnsi" w:hAnsiTheme="minorHAnsi" w:cstheme="minorHAnsi"/>
              </w:rPr>
              <w:tab/>
              <w:t>Rewolucja 1905 r. na ziemiach polskich,</w:t>
            </w:r>
          </w:p>
          <w:p w14:paraId="6D00204B" w14:textId="4C591C58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</w:t>
            </w:r>
            <w:r w:rsidR="000C6802" w:rsidRPr="00EB4DE9">
              <w:rPr>
                <w:rFonts w:asciiTheme="minorHAnsi" w:hAnsiTheme="minorHAnsi" w:cstheme="minorHAnsi"/>
              </w:rPr>
              <w:t xml:space="preserve">4, 15 </w:t>
            </w:r>
            <w:r w:rsidRPr="00EB4DE9">
              <w:rPr>
                <w:rFonts w:asciiTheme="minorHAnsi" w:hAnsiTheme="minorHAnsi" w:cstheme="minorHAnsi"/>
              </w:rPr>
              <w:t>Kresy Wschodnie w polityce władz carskich,</w:t>
            </w:r>
          </w:p>
          <w:p w14:paraId="38E3C34D" w14:textId="77777777" w:rsidR="00D62C35" w:rsidRPr="00EB4DE9" w:rsidRDefault="00D62C35" w:rsidP="00D62C3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     </w:t>
            </w:r>
          </w:p>
          <w:p w14:paraId="14C823BD" w14:textId="5CA0C7C9" w:rsidR="00D62C35" w:rsidRPr="00EB4DE9" w:rsidRDefault="00326FF8" w:rsidP="00D62C3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Konwersatorium</w:t>
            </w:r>
            <w:r w:rsidR="00D62C35" w:rsidRPr="00EB4DE9">
              <w:rPr>
                <w:rFonts w:asciiTheme="minorHAnsi" w:hAnsiTheme="minorHAnsi" w:cstheme="minorHAnsi"/>
                <w:b/>
              </w:rPr>
              <w:t>:</w:t>
            </w:r>
          </w:p>
          <w:p w14:paraId="5D0FB711" w14:textId="77777777" w:rsidR="00D62C35" w:rsidRPr="00EB4DE9" w:rsidRDefault="00D62C35" w:rsidP="00D62C35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</w:p>
          <w:p w14:paraId="3EEEE3DD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1.</w:t>
            </w:r>
            <w:r w:rsidRPr="00EB4DE9">
              <w:rPr>
                <w:rFonts w:asciiTheme="minorHAnsi" w:hAnsiTheme="minorHAnsi" w:cstheme="minorHAnsi"/>
              </w:rPr>
              <w:tab/>
              <w:t>Zajęcia organizacyjne: zapoznanie z kartą przedmiotu i warunkami zaliczenia,</w:t>
            </w:r>
          </w:p>
          <w:p w14:paraId="6DA86335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2.</w:t>
            </w:r>
            <w:r w:rsidRPr="00EB4DE9">
              <w:rPr>
                <w:rFonts w:asciiTheme="minorHAnsi" w:hAnsiTheme="minorHAnsi" w:cstheme="minorHAnsi"/>
              </w:rPr>
              <w:tab/>
              <w:t>Sytuacja społeczno-polityczna ziem polskich po III rozbiorze (1795-1806),</w:t>
            </w:r>
          </w:p>
          <w:p w14:paraId="6FF2E4DB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3.</w:t>
            </w:r>
            <w:r w:rsidRPr="00EB4DE9">
              <w:rPr>
                <w:rFonts w:asciiTheme="minorHAnsi" w:hAnsiTheme="minorHAnsi" w:cstheme="minorHAnsi"/>
              </w:rPr>
              <w:tab/>
              <w:t>Geneza i ustrój Księstwa Warszawskiego (1807-1813),</w:t>
            </w:r>
          </w:p>
          <w:p w14:paraId="5442A875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4.</w:t>
            </w:r>
            <w:r w:rsidRPr="00EB4DE9">
              <w:rPr>
                <w:rFonts w:asciiTheme="minorHAnsi" w:hAnsiTheme="minorHAnsi" w:cstheme="minorHAnsi"/>
              </w:rPr>
              <w:tab/>
              <w:t>Sytuacja społeczno-gospodarcza Galicji w latach 1795-1914,</w:t>
            </w:r>
          </w:p>
          <w:p w14:paraId="1C4576EF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5.</w:t>
            </w:r>
            <w:r w:rsidRPr="00EB4DE9">
              <w:rPr>
                <w:rFonts w:asciiTheme="minorHAnsi" w:hAnsiTheme="minorHAnsi" w:cstheme="minorHAnsi"/>
              </w:rPr>
              <w:tab/>
              <w:t>Królestwo Polskie 1815-1830. Ustrój. Administracja. Wojsko. Sytuacja wewnętrzna</w:t>
            </w:r>
          </w:p>
          <w:p w14:paraId="2FF06DEA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6.</w:t>
            </w:r>
            <w:r w:rsidRPr="00EB4DE9">
              <w:rPr>
                <w:rFonts w:asciiTheme="minorHAnsi" w:hAnsiTheme="minorHAnsi" w:cstheme="minorHAnsi"/>
              </w:rPr>
              <w:tab/>
              <w:t>Rola Kościoła katolickiego w życiu narodowym Polaków,</w:t>
            </w:r>
          </w:p>
          <w:p w14:paraId="35B5819A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7.</w:t>
            </w:r>
            <w:r w:rsidRPr="00EB4DE9">
              <w:rPr>
                <w:rFonts w:asciiTheme="minorHAnsi" w:hAnsiTheme="minorHAnsi" w:cstheme="minorHAnsi"/>
              </w:rPr>
              <w:tab/>
              <w:t>Dzieje wewnętrzne powstania listopadowego. Europa wobec powstania,</w:t>
            </w:r>
          </w:p>
          <w:p w14:paraId="0F39B163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8.</w:t>
            </w:r>
            <w:r w:rsidRPr="00EB4DE9">
              <w:rPr>
                <w:rFonts w:asciiTheme="minorHAnsi" w:hAnsiTheme="minorHAnsi" w:cstheme="minorHAnsi"/>
              </w:rPr>
              <w:tab/>
              <w:t>Myśl polityczna Wielkiej Emigracji 1832-1848,</w:t>
            </w:r>
          </w:p>
          <w:p w14:paraId="3356DE89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9.</w:t>
            </w:r>
            <w:r w:rsidRPr="00EB4DE9">
              <w:rPr>
                <w:rFonts w:asciiTheme="minorHAnsi" w:hAnsiTheme="minorHAnsi" w:cstheme="minorHAnsi"/>
              </w:rPr>
              <w:tab/>
              <w:t>Represje popowstaniowe i ruch spiskowy w kraju 1832-1846,</w:t>
            </w:r>
          </w:p>
          <w:p w14:paraId="26A3F0C2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10.</w:t>
            </w:r>
            <w:r w:rsidRPr="00EB4DE9">
              <w:rPr>
                <w:rFonts w:asciiTheme="minorHAnsi" w:hAnsiTheme="minorHAnsi" w:cstheme="minorHAnsi"/>
              </w:rPr>
              <w:tab/>
              <w:t>Wielkie Księstwo Poznańskie 1815-1848. Geneza i znaczenie pracy organicznej,</w:t>
            </w:r>
          </w:p>
          <w:p w14:paraId="7A5804C9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11.</w:t>
            </w:r>
            <w:r w:rsidRPr="00EB4DE9">
              <w:rPr>
                <w:rFonts w:asciiTheme="minorHAnsi" w:hAnsiTheme="minorHAnsi" w:cstheme="minorHAnsi"/>
              </w:rPr>
              <w:tab/>
              <w:t>Ruch ludowy na ziemiach polskich,</w:t>
            </w:r>
          </w:p>
          <w:p w14:paraId="1DBC89B5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12.</w:t>
            </w:r>
            <w:r w:rsidRPr="00EB4DE9">
              <w:rPr>
                <w:rFonts w:asciiTheme="minorHAnsi" w:hAnsiTheme="minorHAnsi" w:cstheme="minorHAnsi"/>
              </w:rPr>
              <w:tab/>
              <w:t>Program, zadania i działalność Narodowej Demokracji,</w:t>
            </w:r>
          </w:p>
          <w:p w14:paraId="64FBB3CD" w14:textId="77777777" w:rsidR="00D62C35" w:rsidRPr="00EB4DE9" w:rsidRDefault="00D62C35" w:rsidP="00D62C35">
            <w:pPr>
              <w:pStyle w:val="TableParagraph"/>
              <w:spacing w:before="1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13.</w:t>
            </w:r>
            <w:r w:rsidRPr="00EB4DE9">
              <w:rPr>
                <w:rFonts w:asciiTheme="minorHAnsi" w:hAnsiTheme="minorHAnsi" w:cstheme="minorHAnsi"/>
              </w:rPr>
              <w:tab/>
              <w:t>Ruch socjalistyczny na ziemiach polskich. Dzieje PPS,</w:t>
            </w:r>
          </w:p>
          <w:p w14:paraId="7C976A93" w14:textId="24BC4E12" w:rsidR="00344497" w:rsidRPr="00EB4DE9" w:rsidRDefault="00D62C35" w:rsidP="00D62C35">
            <w:pPr>
              <w:pStyle w:val="TableParagraph"/>
              <w:spacing w:before="4"/>
              <w:ind w:left="296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14</w:t>
            </w:r>
            <w:r w:rsidR="00410C63" w:rsidRPr="00EB4DE9">
              <w:rPr>
                <w:rFonts w:asciiTheme="minorHAnsi" w:hAnsiTheme="minorHAnsi" w:cstheme="minorHAnsi"/>
              </w:rPr>
              <w:t xml:space="preserve">, 15 </w:t>
            </w:r>
            <w:r w:rsidRPr="00EB4DE9">
              <w:rPr>
                <w:rFonts w:asciiTheme="minorHAnsi" w:hAnsiTheme="minorHAnsi" w:cstheme="minorHAnsi"/>
              </w:rPr>
              <w:t>Sprawa polska w pierwszej wojnie światowej.</w:t>
            </w:r>
          </w:p>
          <w:p w14:paraId="74D269BE" w14:textId="1A319E6D" w:rsidR="002E1645" w:rsidRPr="00EB4DE9" w:rsidRDefault="002E1645" w:rsidP="00D62C35">
            <w:pPr>
              <w:pStyle w:val="TableParagraph"/>
              <w:spacing w:before="4"/>
              <w:ind w:left="296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585EEE6" w14:textId="77777777" w:rsidR="00344497" w:rsidRPr="00EB4DE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E2A94AA" w14:textId="77777777" w:rsidR="00344497" w:rsidRPr="00EB4DE9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EB4DE9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006"/>
        <w:gridCol w:w="2040"/>
      </w:tblGrid>
      <w:tr w:rsidR="00344497" w:rsidRPr="00EB4DE9" w14:paraId="79B56DF7" w14:textId="77777777" w:rsidTr="00347A6E">
        <w:trPr>
          <w:trHeight w:val="918"/>
        </w:trPr>
        <w:tc>
          <w:tcPr>
            <w:tcW w:w="761" w:type="dxa"/>
            <w:textDirection w:val="btLr"/>
          </w:tcPr>
          <w:p w14:paraId="17C5A446" w14:textId="77777777" w:rsidR="00344497" w:rsidRPr="00EB4DE9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143BCF2C" w14:textId="77777777" w:rsidR="00344497" w:rsidRPr="00EB4DE9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006" w:type="dxa"/>
          </w:tcPr>
          <w:p w14:paraId="5587983C" w14:textId="77777777" w:rsidR="00344497" w:rsidRPr="00EB4DE9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DE81A0D" w14:textId="77777777" w:rsidR="00344497" w:rsidRPr="00EB4DE9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2040" w:type="dxa"/>
          </w:tcPr>
          <w:p w14:paraId="5C3C3FE9" w14:textId="77777777" w:rsidR="00344497" w:rsidRPr="00EB4DE9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0E6CA9A9" w14:textId="77777777" w:rsidR="00344497" w:rsidRPr="00EB4DE9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EB4DE9" w14:paraId="3BFE770D" w14:textId="77777777" w:rsidTr="00347A6E">
        <w:trPr>
          <w:trHeight w:val="282"/>
        </w:trPr>
        <w:tc>
          <w:tcPr>
            <w:tcW w:w="9807" w:type="dxa"/>
            <w:gridSpan w:val="3"/>
          </w:tcPr>
          <w:p w14:paraId="40489810" w14:textId="77777777" w:rsidR="00344497" w:rsidRPr="00EB4DE9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</w:rPr>
              <w:t xml:space="preserve">w zakresie </w:t>
            </w:r>
            <w:r w:rsidRPr="00EB4DE9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EB4DE9" w14:paraId="38917416" w14:textId="77777777" w:rsidTr="00347A6E">
        <w:trPr>
          <w:trHeight w:val="285"/>
        </w:trPr>
        <w:tc>
          <w:tcPr>
            <w:tcW w:w="761" w:type="dxa"/>
          </w:tcPr>
          <w:p w14:paraId="2C2A1460" w14:textId="6F4137A6" w:rsidR="00344497" w:rsidRPr="00EB4DE9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006" w:type="dxa"/>
          </w:tcPr>
          <w:p w14:paraId="655C7ADE" w14:textId="11464B84" w:rsidR="00344497" w:rsidRPr="00EB4DE9" w:rsidRDefault="00D62C35" w:rsidP="00CE5FDE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Posiada w zaawansowanym stopniu wiedzę z zakresu historii Polski w XIX wieku i dostrzega powiązania interdyscyplinarne nauk historycznych.</w:t>
            </w:r>
          </w:p>
        </w:tc>
        <w:tc>
          <w:tcPr>
            <w:tcW w:w="2040" w:type="dxa"/>
          </w:tcPr>
          <w:p w14:paraId="27E2883E" w14:textId="573D4CE1" w:rsidR="00344497" w:rsidRPr="00EB4DE9" w:rsidRDefault="00CE5FDE" w:rsidP="00CE5FD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HIS1A_W01</w:t>
            </w:r>
          </w:p>
        </w:tc>
      </w:tr>
      <w:tr w:rsidR="00D62C35" w:rsidRPr="00EB4DE9" w14:paraId="3F7405B5" w14:textId="77777777" w:rsidTr="00347A6E">
        <w:trPr>
          <w:trHeight w:val="285"/>
        </w:trPr>
        <w:tc>
          <w:tcPr>
            <w:tcW w:w="761" w:type="dxa"/>
          </w:tcPr>
          <w:p w14:paraId="081B1D2E" w14:textId="7CC9859C" w:rsidR="00D62C35" w:rsidRPr="00EB4DE9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006" w:type="dxa"/>
          </w:tcPr>
          <w:p w14:paraId="133B2C0E" w14:textId="770A8D87" w:rsidR="00D62C35" w:rsidRPr="00EB4DE9" w:rsidRDefault="00CE5FDE" w:rsidP="00CE5FDE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Wykazuje znajomość w stopniu zaawansowanym fachowej terminologii z zakresu nauk historycznych, w tym z zakresu historii </w:t>
            </w:r>
            <w:r w:rsidR="003B2F17" w:rsidRPr="00EB4DE9">
              <w:rPr>
                <w:rFonts w:asciiTheme="minorHAnsi" w:hAnsiTheme="minorHAnsi" w:cstheme="minorHAnsi"/>
              </w:rPr>
              <w:t xml:space="preserve">Polski </w:t>
            </w:r>
            <w:r w:rsidRPr="00EB4DE9">
              <w:rPr>
                <w:rFonts w:asciiTheme="minorHAnsi" w:hAnsiTheme="minorHAnsi" w:cstheme="minorHAnsi"/>
              </w:rPr>
              <w:t>XIX wieku.</w:t>
            </w:r>
          </w:p>
        </w:tc>
        <w:tc>
          <w:tcPr>
            <w:tcW w:w="2040" w:type="dxa"/>
          </w:tcPr>
          <w:p w14:paraId="6015CD5B" w14:textId="436E5A04" w:rsidR="00D62C35" w:rsidRPr="00EB4DE9" w:rsidRDefault="00CE5FDE" w:rsidP="00CE5FD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HIS1A_W02</w:t>
            </w:r>
          </w:p>
        </w:tc>
      </w:tr>
      <w:tr w:rsidR="00D62C35" w:rsidRPr="00EB4DE9" w14:paraId="7E40DA0B" w14:textId="77777777" w:rsidTr="00347A6E">
        <w:trPr>
          <w:trHeight w:val="285"/>
        </w:trPr>
        <w:tc>
          <w:tcPr>
            <w:tcW w:w="761" w:type="dxa"/>
          </w:tcPr>
          <w:p w14:paraId="4C411C54" w14:textId="44E12FDC" w:rsidR="00D62C35" w:rsidRPr="00EB4DE9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7006" w:type="dxa"/>
          </w:tcPr>
          <w:p w14:paraId="78E8A831" w14:textId="79CEC6E2" w:rsidR="00D62C35" w:rsidRPr="00EB4DE9" w:rsidRDefault="00CE5FDE" w:rsidP="003B2F1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Wykazuje zaawansowaną znajomość historii Polski, Europy i świata w </w:t>
            </w:r>
            <w:r w:rsidR="003B2F17" w:rsidRPr="00EB4DE9">
              <w:rPr>
                <w:rFonts w:asciiTheme="minorHAnsi" w:hAnsiTheme="minorHAnsi" w:cstheme="minorHAnsi"/>
              </w:rPr>
              <w:t xml:space="preserve">XIX wieku </w:t>
            </w:r>
            <w:r w:rsidRPr="00EB4DE9">
              <w:rPr>
                <w:rFonts w:asciiTheme="minorHAnsi" w:hAnsiTheme="minorHAnsi" w:cstheme="minorHAnsi"/>
              </w:rPr>
              <w:t>w ujęciu chronologicznym i tematycznym.</w:t>
            </w:r>
          </w:p>
        </w:tc>
        <w:tc>
          <w:tcPr>
            <w:tcW w:w="2040" w:type="dxa"/>
          </w:tcPr>
          <w:p w14:paraId="10894C4D" w14:textId="7D7878B9" w:rsidR="00D62C35" w:rsidRPr="00EB4DE9" w:rsidRDefault="00CE5FDE" w:rsidP="00CE5FD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HIS1A_W04</w:t>
            </w:r>
          </w:p>
        </w:tc>
      </w:tr>
      <w:tr w:rsidR="00D62C35" w:rsidRPr="00EB4DE9" w14:paraId="46266E09" w14:textId="77777777" w:rsidTr="00347A6E">
        <w:trPr>
          <w:trHeight w:val="285"/>
        </w:trPr>
        <w:tc>
          <w:tcPr>
            <w:tcW w:w="761" w:type="dxa"/>
          </w:tcPr>
          <w:p w14:paraId="0C36A952" w14:textId="18EE3F35" w:rsidR="00D62C35" w:rsidRPr="00EB4DE9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W04</w:t>
            </w:r>
          </w:p>
        </w:tc>
        <w:tc>
          <w:tcPr>
            <w:tcW w:w="7006" w:type="dxa"/>
          </w:tcPr>
          <w:p w14:paraId="280A7021" w14:textId="00BC6402" w:rsidR="00D62C35" w:rsidRPr="00EB4DE9" w:rsidRDefault="00CE5FDE" w:rsidP="00412BFB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Posiada wiedzę w stopniu zaawansowanym na temat różnych kierunków badań </w:t>
            </w:r>
            <w:r w:rsidR="00412BFB" w:rsidRPr="00EB4DE9">
              <w:rPr>
                <w:rFonts w:asciiTheme="minorHAnsi" w:hAnsiTheme="minorHAnsi" w:cstheme="minorHAnsi"/>
              </w:rPr>
              <w:t>nad historią Polski XIX wieku</w:t>
            </w:r>
            <w:r w:rsidRPr="00EB4DE9">
              <w:rPr>
                <w:rFonts w:asciiTheme="minorHAnsi" w:hAnsiTheme="minorHAnsi" w:cstheme="minorHAnsi"/>
              </w:rPr>
              <w:t>, takich jak historia polityczna, gospodarcza, społeczna, kultury, rodziny</w:t>
            </w:r>
          </w:p>
        </w:tc>
        <w:tc>
          <w:tcPr>
            <w:tcW w:w="2040" w:type="dxa"/>
          </w:tcPr>
          <w:p w14:paraId="337C6473" w14:textId="33A977C4" w:rsidR="00D62C35" w:rsidRPr="00EB4DE9" w:rsidRDefault="00CE5FDE" w:rsidP="00CE5FD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HIS1A_W06</w:t>
            </w:r>
          </w:p>
        </w:tc>
      </w:tr>
      <w:tr w:rsidR="00344497" w:rsidRPr="00EB4DE9" w14:paraId="6D30BE11" w14:textId="77777777" w:rsidTr="00347A6E">
        <w:trPr>
          <w:trHeight w:val="282"/>
        </w:trPr>
        <w:tc>
          <w:tcPr>
            <w:tcW w:w="761" w:type="dxa"/>
          </w:tcPr>
          <w:p w14:paraId="3F1F475C" w14:textId="6EEB3AC9" w:rsidR="00344497" w:rsidRPr="00EB4DE9" w:rsidRDefault="00D62C35" w:rsidP="00D62C35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W05</w:t>
            </w:r>
          </w:p>
        </w:tc>
        <w:tc>
          <w:tcPr>
            <w:tcW w:w="7006" w:type="dxa"/>
          </w:tcPr>
          <w:p w14:paraId="2E016652" w14:textId="76CDD9FF" w:rsidR="00344497" w:rsidRPr="00EB4DE9" w:rsidRDefault="00CE5FDE" w:rsidP="00412BFB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Posiada w zaawansowanym stopniu wiedzę pozwalającą na analizę i interpretację źródeł historycznych oraz innych wytworów cywiliza</w:t>
            </w:r>
            <w:r w:rsidR="00412BFB" w:rsidRPr="00EB4DE9">
              <w:rPr>
                <w:rFonts w:asciiTheme="minorHAnsi" w:hAnsiTheme="minorHAnsi" w:cstheme="minorHAnsi"/>
              </w:rPr>
              <w:t>cji przydatnych w poznaniu historii Polski w XIX wieku</w:t>
            </w:r>
          </w:p>
        </w:tc>
        <w:tc>
          <w:tcPr>
            <w:tcW w:w="2040" w:type="dxa"/>
          </w:tcPr>
          <w:p w14:paraId="06BF1FB9" w14:textId="63BFFBAD" w:rsidR="00344497" w:rsidRPr="00EB4DE9" w:rsidRDefault="00CE5FDE" w:rsidP="00CE5FD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HIS1A_W09</w:t>
            </w:r>
          </w:p>
        </w:tc>
      </w:tr>
      <w:tr w:rsidR="00344497" w:rsidRPr="00EB4DE9" w14:paraId="36231B6F" w14:textId="77777777" w:rsidTr="00347A6E">
        <w:trPr>
          <w:trHeight w:val="285"/>
        </w:trPr>
        <w:tc>
          <w:tcPr>
            <w:tcW w:w="9807" w:type="dxa"/>
            <w:gridSpan w:val="3"/>
          </w:tcPr>
          <w:p w14:paraId="01F8856B" w14:textId="77777777" w:rsidR="00344497" w:rsidRPr="00EB4DE9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</w:rPr>
              <w:t xml:space="preserve">w zakresie </w:t>
            </w:r>
            <w:r w:rsidRPr="00EB4DE9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EB4DE9" w14:paraId="3980292A" w14:textId="77777777" w:rsidTr="00347A6E">
        <w:trPr>
          <w:trHeight w:val="282"/>
        </w:trPr>
        <w:tc>
          <w:tcPr>
            <w:tcW w:w="761" w:type="dxa"/>
          </w:tcPr>
          <w:p w14:paraId="7BE048B1" w14:textId="0603168A" w:rsidR="00344497" w:rsidRPr="00EB4DE9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006" w:type="dxa"/>
          </w:tcPr>
          <w:p w14:paraId="66519733" w14:textId="2A4119B5" w:rsidR="00344497" w:rsidRPr="00EB4DE9" w:rsidRDefault="00CE5FDE" w:rsidP="005353F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Wyszukuje, analizuje, interpretuje, selekcjonuje, integruje informacje z zakresu historii Polski XIX wieku</w:t>
            </w:r>
          </w:p>
        </w:tc>
        <w:tc>
          <w:tcPr>
            <w:tcW w:w="2040" w:type="dxa"/>
          </w:tcPr>
          <w:p w14:paraId="632264C1" w14:textId="5147C80C" w:rsidR="00344497" w:rsidRPr="00EB4DE9" w:rsidRDefault="00CE5FDE" w:rsidP="002844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HIS1A_U02</w:t>
            </w:r>
          </w:p>
        </w:tc>
      </w:tr>
      <w:tr w:rsidR="00344497" w:rsidRPr="00EB4DE9" w14:paraId="766572CE" w14:textId="77777777" w:rsidTr="00347A6E">
        <w:trPr>
          <w:trHeight w:val="285"/>
        </w:trPr>
        <w:tc>
          <w:tcPr>
            <w:tcW w:w="761" w:type="dxa"/>
          </w:tcPr>
          <w:p w14:paraId="04B7FD10" w14:textId="5915D97E" w:rsidR="00344497" w:rsidRPr="00EB4DE9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006" w:type="dxa"/>
          </w:tcPr>
          <w:p w14:paraId="21740942" w14:textId="6049E8C5" w:rsidR="00344497" w:rsidRPr="00EB4DE9" w:rsidRDefault="00CE5FDE" w:rsidP="00A06872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Potrafi zdefiniować, objaśnić, stosować ustnie i pisemnie terminy fachowe właściwe dla historii Polski XIX wieku, posługuje się adekwatnymi teoriami i paradygmatami badawczymi</w:t>
            </w:r>
          </w:p>
        </w:tc>
        <w:tc>
          <w:tcPr>
            <w:tcW w:w="2040" w:type="dxa"/>
          </w:tcPr>
          <w:p w14:paraId="7B93F686" w14:textId="4E9A709B" w:rsidR="00344497" w:rsidRPr="00EB4DE9" w:rsidRDefault="00CE5FDE" w:rsidP="002844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HIS1A_U04</w:t>
            </w:r>
          </w:p>
        </w:tc>
      </w:tr>
      <w:tr w:rsidR="00D62C35" w:rsidRPr="00EB4DE9" w14:paraId="281D3C37" w14:textId="77777777" w:rsidTr="00347A6E">
        <w:trPr>
          <w:trHeight w:val="285"/>
        </w:trPr>
        <w:tc>
          <w:tcPr>
            <w:tcW w:w="761" w:type="dxa"/>
          </w:tcPr>
          <w:p w14:paraId="2EDC1CC0" w14:textId="3B8A4738" w:rsidR="00D62C35" w:rsidRPr="00EB4DE9" w:rsidRDefault="00D62C35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lastRenderedPageBreak/>
              <w:t>U03</w:t>
            </w:r>
          </w:p>
        </w:tc>
        <w:tc>
          <w:tcPr>
            <w:tcW w:w="7006" w:type="dxa"/>
          </w:tcPr>
          <w:p w14:paraId="4D47C6F1" w14:textId="19F4D91C" w:rsidR="00D62C35" w:rsidRPr="00EB4DE9" w:rsidRDefault="00CE5FDE" w:rsidP="0028444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Posiada umiejętność formułowania własnych opinii dotyczących szczegółowych zagadnień historycznych, z wykorzystaniem ujęć teoretycznych oraz różnych źródeł</w:t>
            </w:r>
            <w:r w:rsidR="00284447" w:rsidRPr="00EB4DE9">
              <w:rPr>
                <w:rFonts w:asciiTheme="minorHAnsi" w:hAnsiTheme="minorHAnsi" w:cstheme="minorHAnsi"/>
              </w:rPr>
              <w:t xml:space="preserve"> historycznych dotyczących historii Polski XIX wieku</w:t>
            </w:r>
          </w:p>
        </w:tc>
        <w:tc>
          <w:tcPr>
            <w:tcW w:w="2040" w:type="dxa"/>
          </w:tcPr>
          <w:p w14:paraId="55A7F98B" w14:textId="2306CDAE" w:rsidR="00D62C35" w:rsidRPr="00EB4DE9" w:rsidRDefault="00CE5FDE" w:rsidP="002844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HIS1A_U06</w:t>
            </w:r>
          </w:p>
        </w:tc>
      </w:tr>
      <w:tr w:rsidR="00344497" w:rsidRPr="00EB4DE9" w14:paraId="63A9F03E" w14:textId="77777777" w:rsidTr="00347A6E">
        <w:trPr>
          <w:trHeight w:val="282"/>
        </w:trPr>
        <w:tc>
          <w:tcPr>
            <w:tcW w:w="9807" w:type="dxa"/>
            <w:gridSpan w:val="3"/>
          </w:tcPr>
          <w:p w14:paraId="2CF23A0E" w14:textId="77777777" w:rsidR="00344497" w:rsidRPr="00EB4DE9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</w:rPr>
              <w:t xml:space="preserve">w zakresie </w:t>
            </w:r>
            <w:r w:rsidRPr="00EB4DE9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EB4DE9" w14:paraId="0CD57D59" w14:textId="77777777" w:rsidTr="00347A6E">
        <w:trPr>
          <w:trHeight w:val="285"/>
        </w:trPr>
        <w:tc>
          <w:tcPr>
            <w:tcW w:w="761" w:type="dxa"/>
          </w:tcPr>
          <w:p w14:paraId="09726D78" w14:textId="503CF88E" w:rsidR="00344497" w:rsidRPr="00EB4DE9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006" w:type="dxa"/>
          </w:tcPr>
          <w:p w14:paraId="05DE3A23" w14:textId="29F7A667" w:rsidR="00344497" w:rsidRPr="00EB4DE9" w:rsidRDefault="00CE5FDE" w:rsidP="005353F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Krytycznie ocenia posiadaną wiedzę</w:t>
            </w:r>
            <w:r w:rsidR="005353FC" w:rsidRPr="00EB4DE9">
              <w:rPr>
                <w:rFonts w:asciiTheme="minorHAnsi" w:hAnsiTheme="minorHAnsi" w:cstheme="minorHAnsi"/>
              </w:rPr>
              <w:t xml:space="preserve"> w zakresie historii Polski XIX wieku</w:t>
            </w:r>
          </w:p>
        </w:tc>
        <w:tc>
          <w:tcPr>
            <w:tcW w:w="2040" w:type="dxa"/>
          </w:tcPr>
          <w:p w14:paraId="39690444" w14:textId="196A3936" w:rsidR="00344497" w:rsidRPr="00EB4DE9" w:rsidRDefault="00CE5FDE" w:rsidP="002844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HIS1A_K01</w:t>
            </w:r>
          </w:p>
        </w:tc>
      </w:tr>
      <w:tr w:rsidR="00344497" w:rsidRPr="00EB4DE9" w14:paraId="355FF525" w14:textId="77777777" w:rsidTr="00347A6E">
        <w:trPr>
          <w:trHeight w:val="285"/>
        </w:trPr>
        <w:tc>
          <w:tcPr>
            <w:tcW w:w="761" w:type="dxa"/>
          </w:tcPr>
          <w:p w14:paraId="75366E3C" w14:textId="353DDBC4" w:rsidR="00344497" w:rsidRPr="00EB4DE9" w:rsidRDefault="00D62C35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006" w:type="dxa"/>
          </w:tcPr>
          <w:p w14:paraId="442FE8C3" w14:textId="1220D29C" w:rsidR="00344497" w:rsidRPr="00EB4DE9" w:rsidRDefault="005E595B" w:rsidP="005E595B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Formułując opinie na temat historii Polski w XIX wieku, r</w:t>
            </w:r>
            <w:r w:rsidR="00284447" w:rsidRPr="00EB4DE9">
              <w:rPr>
                <w:rFonts w:asciiTheme="minorHAnsi" w:hAnsiTheme="minorHAnsi" w:cstheme="minorHAnsi"/>
              </w:rPr>
              <w:t xml:space="preserve">ozumie i szanuje różne poglądy determinowane </w:t>
            </w:r>
            <w:r w:rsidRPr="00EB4DE9">
              <w:rPr>
                <w:rFonts w:asciiTheme="minorHAnsi" w:hAnsiTheme="minorHAnsi" w:cstheme="minorHAnsi"/>
              </w:rPr>
              <w:t xml:space="preserve">różnicami </w:t>
            </w:r>
            <w:r w:rsidR="00284447" w:rsidRPr="00EB4DE9">
              <w:rPr>
                <w:rFonts w:asciiTheme="minorHAnsi" w:hAnsiTheme="minorHAnsi" w:cstheme="minorHAnsi"/>
              </w:rPr>
              <w:t>kulturow</w:t>
            </w:r>
            <w:r w:rsidRPr="00EB4DE9">
              <w:rPr>
                <w:rFonts w:asciiTheme="minorHAnsi" w:hAnsiTheme="minorHAnsi" w:cstheme="minorHAnsi"/>
              </w:rPr>
              <w:t>ymi</w:t>
            </w:r>
            <w:r w:rsidR="00284447" w:rsidRPr="00EB4DE9">
              <w:rPr>
                <w:rFonts w:asciiTheme="minorHAnsi" w:hAnsiTheme="minorHAnsi" w:cstheme="minorHAnsi"/>
              </w:rPr>
              <w:t xml:space="preserve"> i etniczn</w:t>
            </w:r>
            <w:r w:rsidRPr="00EB4DE9">
              <w:rPr>
                <w:rFonts w:asciiTheme="minorHAnsi" w:hAnsiTheme="minorHAnsi" w:cstheme="minorHAnsi"/>
              </w:rPr>
              <w:t>ymi</w:t>
            </w:r>
          </w:p>
        </w:tc>
        <w:tc>
          <w:tcPr>
            <w:tcW w:w="2040" w:type="dxa"/>
          </w:tcPr>
          <w:p w14:paraId="7D014924" w14:textId="6E6ECB33" w:rsidR="00344497" w:rsidRPr="00EB4DE9" w:rsidRDefault="00284447" w:rsidP="002844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HIS1A_K03</w:t>
            </w:r>
          </w:p>
        </w:tc>
      </w:tr>
    </w:tbl>
    <w:p w14:paraId="3D4C6B14" w14:textId="77777777" w:rsidR="00344497" w:rsidRPr="00EB4DE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7B4A18D" w14:textId="77777777" w:rsidR="00344497" w:rsidRPr="00EB4DE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7A67C69" w14:textId="77777777" w:rsidR="00344497" w:rsidRPr="00EB4DE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8FF87FC" w14:textId="77777777" w:rsidR="00344497" w:rsidRPr="00EB4DE9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77"/>
        <w:gridCol w:w="374"/>
        <w:gridCol w:w="370"/>
        <w:gridCol w:w="363"/>
        <w:gridCol w:w="349"/>
        <w:gridCol w:w="355"/>
        <w:gridCol w:w="357"/>
        <w:gridCol w:w="347"/>
        <w:gridCol w:w="349"/>
        <w:gridCol w:w="359"/>
        <w:gridCol w:w="346"/>
        <w:gridCol w:w="350"/>
        <w:gridCol w:w="380"/>
        <w:gridCol w:w="377"/>
        <w:gridCol w:w="372"/>
        <w:gridCol w:w="363"/>
        <w:gridCol w:w="347"/>
        <w:gridCol w:w="348"/>
        <w:gridCol w:w="364"/>
        <w:gridCol w:w="346"/>
        <w:gridCol w:w="346"/>
      </w:tblGrid>
      <w:tr w:rsidR="00344497" w:rsidRPr="00EB4DE9" w14:paraId="1EB43FAD" w14:textId="77777777" w:rsidTr="00077C26">
        <w:trPr>
          <w:trHeight w:val="285"/>
        </w:trPr>
        <w:tc>
          <w:tcPr>
            <w:tcW w:w="9335" w:type="dxa"/>
            <w:gridSpan w:val="22"/>
          </w:tcPr>
          <w:p w14:paraId="3E109F18" w14:textId="77777777" w:rsidR="00344497" w:rsidRPr="00EB4DE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EB4DE9" w14:paraId="462CC810" w14:textId="77777777" w:rsidTr="00077C26">
        <w:trPr>
          <w:trHeight w:val="282"/>
        </w:trPr>
        <w:tc>
          <w:tcPr>
            <w:tcW w:w="1796" w:type="dxa"/>
            <w:vMerge w:val="restart"/>
          </w:tcPr>
          <w:p w14:paraId="03FB8F2B" w14:textId="77777777" w:rsidR="00344497" w:rsidRPr="00EB4DE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4B00464" w14:textId="77777777" w:rsidR="00344497" w:rsidRPr="00EB4DE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FA54AC4" w14:textId="77777777" w:rsidR="00344497" w:rsidRPr="00EB4DE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322443" w14:textId="77777777" w:rsidR="00344497" w:rsidRPr="00EB4DE9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</w:rPr>
              <w:t xml:space="preserve">Efekty </w:t>
            </w:r>
            <w:r w:rsidRPr="00EB4DE9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EB4DE9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539" w:type="dxa"/>
            <w:gridSpan w:val="21"/>
          </w:tcPr>
          <w:p w14:paraId="05A5D6C4" w14:textId="77777777" w:rsidR="00344497" w:rsidRPr="00EB4DE9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EB4DE9" w14:paraId="5CF3CB2B" w14:textId="77777777" w:rsidTr="00077C26">
        <w:trPr>
          <w:trHeight w:val="921"/>
        </w:trPr>
        <w:tc>
          <w:tcPr>
            <w:tcW w:w="1796" w:type="dxa"/>
            <w:vMerge/>
            <w:tcBorders>
              <w:top w:val="nil"/>
            </w:tcBorders>
          </w:tcPr>
          <w:p w14:paraId="3F03E3C1" w14:textId="77777777" w:rsidR="00344497" w:rsidRPr="00EB4DE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3454A11" w14:textId="77777777" w:rsidR="00344497" w:rsidRPr="00EB4DE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43737AE" w14:textId="59631DC5" w:rsidR="00344497" w:rsidRPr="00EB4DE9" w:rsidRDefault="004C1BA4" w:rsidP="004C1BA4">
            <w:pPr>
              <w:pStyle w:val="TableParagraph"/>
              <w:spacing w:before="1"/>
              <w:ind w:right="6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 xml:space="preserve"> </w:t>
            </w:r>
            <w:r w:rsidR="00F3534C" w:rsidRPr="00EB4DE9">
              <w:rPr>
                <w:rFonts w:asciiTheme="minorHAnsi" w:hAnsiTheme="minorHAnsi" w:cstheme="minorHAnsi"/>
                <w:b/>
              </w:rPr>
              <w:t xml:space="preserve">Egzamin </w:t>
            </w:r>
            <w:r w:rsidRPr="00EB4DE9">
              <w:rPr>
                <w:rFonts w:asciiTheme="minorHAnsi" w:hAnsiTheme="minorHAnsi" w:cstheme="minorHAnsi"/>
                <w:b/>
              </w:rPr>
              <w:t xml:space="preserve">  </w:t>
            </w:r>
            <w:r w:rsidR="00F3534C" w:rsidRPr="00EB4DE9">
              <w:rPr>
                <w:rFonts w:asciiTheme="minorHAnsi" w:hAnsiTheme="minorHAnsi" w:cstheme="minorHAnsi"/>
                <w:b/>
              </w:rPr>
              <w:t>pisemny</w:t>
            </w:r>
          </w:p>
        </w:tc>
        <w:tc>
          <w:tcPr>
            <w:tcW w:w="1067" w:type="dxa"/>
            <w:gridSpan w:val="3"/>
            <w:tcBorders>
              <w:bottom w:val="single" w:sz="12" w:space="0" w:color="000000"/>
            </w:tcBorders>
          </w:tcPr>
          <w:p w14:paraId="355FEF52" w14:textId="77777777" w:rsidR="00344497" w:rsidRPr="00EB4DE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C6CDFDA" w14:textId="77777777" w:rsidR="00344497" w:rsidRPr="00EB4DE9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05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D4777A" w14:textId="77777777" w:rsidR="00344497" w:rsidRPr="00EB4DE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CF84F85" w14:textId="77777777" w:rsidR="00344497" w:rsidRPr="00EB4DE9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055" w:type="dxa"/>
            <w:gridSpan w:val="3"/>
            <w:tcBorders>
              <w:bottom w:val="single" w:sz="12" w:space="0" w:color="000000"/>
            </w:tcBorders>
          </w:tcPr>
          <w:p w14:paraId="0D0F971B" w14:textId="77777777" w:rsidR="00344497" w:rsidRPr="00EB4DE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A24AEF7" w14:textId="77777777" w:rsidR="00344497" w:rsidRPr="00EB4DE9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29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C59107F" w14:textId="77777777" w:rsidR="00344497" w:rsidRPr="00EB4DE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FDABF03" w14:textId="77777777" w:rsidR="00344497" w:rsidRPr="00EB4DE9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058" w:type="dxa"/>
            <w:gridSpan w:val="3"/>
            <w:tcBorders>
              <w:bottom w:val="single" w:sz="12" w:space="0" w:color="000000"/>
            </w:tcBorders>
          </w:tcPr>
          <w:p w14:paraId="65DEBEFD" w14:textId="77777777" w:rsidR="00344497" w:rsidRPr="00EB4DE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D51D524" w14:textId="77777777" w:rsidR="00344497" w:rsidRPr="00EB4DE9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Praca w</w:t>
            </w:r>
            <w:r w:rsidRPr="00EB4DE9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EB4DE9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056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76A88C4" w14:textId="77777777" w:rsidR="00344497" w:rsidRPr="00EB4DE9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 xml:space="preserve">Inne </w:t>
            </w:r>
            <w:r w:rsidRPr="00EB4DE9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EB4DE9">
              <w:rPr>
                <w:rFonts w:asciiTheme="minorHAnsi" w:hAnsiTheme="minorHAnsi" w:cstheme="minorHAnsi"/>
                <w:b/>
              </w:rPr>
              <w:t>* np. test -</w:t>
            </w:r>
          </w:p>
          <w:p w14:paraId="0D0D9402" w14:textId="77777777" w:rsidR="00344497" w:rsidRPr="00EB4DE9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EB4DE9" w14:paraId="3288B54A" w14:textId="77777777" w:rsidTr="00077C26">
        <w:trPr>
          <w:trHeight w:val="282"/>
        </w:trPr>
        <w:tc>
          <w:tcPr>
            <w:tcW w:w="1796" w:type="dxa"/>
            <w:vMerge/>
            <w:tcBorders>
              <w:top w:val="nil"/>
            </w:tcBorders>
          </w:tcPr>
          <w:p w14:paraId="0FC6248A" w14:textId="77777777" w:rsidR="00344497" w:rsidRPr="00EB4DE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F747589" w14:textId="77777777" w:rsidR="00344497" w:rsidRPr="00EB4DE9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67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1CDD378" w14:textId="77777777" w:rsidR="00344497" w:rsidRPr="00EB4DE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5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036A679" w14:textId="77777777" w:rsidR="00344497" w:rsidRPr="00EB4DE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5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B9D1772" w14:textId="77777777" w:rsidR="00344497" w:rsidRPr="00EB4DE9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4993FB0" w14:textId="77777777" w:rsidR="00344497" w:rsidRPr="00EB4DE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58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62D31E7" w14:textId="77777777" w:rsidR="00344497" w:rsidRPr="00EB4DE9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056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EE06B7E" w14:textId="77777777" w:rsidR="00344497" w:rsidRPr="00EB4DE9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EB4DE9" w14:paraId="33B42584" w14:textId="77777777" w:rsidTr="00077C26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14:paraId="419F9CBE" w14:textId="77777777" w:rsidR="00344497" w:rsidRPr="00EB4DE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34CFC18" w14:textId="77777777" w:rsidR="00344497" w:rsidRPr="00EB4DE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4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6FDABE" w14:textId="77777777" w:rsidR="00344497" w:rsidRPr="00EB4DE9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D278370" w14:textId="77777777" w:rsidR="00344497" w:rsidRPr="00EB4DE9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6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EA466B" w14:textId="77777777" w:rsidR="00344497" w:rsidRPr="00EB4DE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4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9C2B8B" w14:textId="77777777" w:rsidR="00344497" w:rsidRPr="00EB4DE9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5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73F67EE" w14:textId="77777777" w:rsidR="00344497" w:rsidRPr="00EB4DE9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5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6832027" w14:textId="77777777" w:rsidR="00344497" w:rsidRPr="00EB4DE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4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755A65" w14:textId="77777777" w:rsidR="00344497" w:rsidRPr="00EB4DE9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4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19D9EA" w14:textId="77777777" w:rsidR="00344497" w:rsidRPr="00EB4DE9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5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EC9BE58" w14:textId="77777777" w:rsidR="00344497" w:rsidRPr="00EB4DE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C983C18" w14:textId="7425C6E6" w:rsidR="00344497" w:rsidRPr="00EB4DE9" w:rsidRDefault="00DA0731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C</w:t>
            </w:r>
          </w:p>
        </w:tc>
        <w:tc>
          <w:tcPr>
            <w:tcW w:w="35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7461D98" w14:textId="38F98EA1" w:rsidR="00344497" w:rsidRPr="00EB4DE9" w:rsidRDefault="00DA073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7E9FE85" w14:textId="77777777" w:rsidR="00344497" w:rsidRPr="00EB4DE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6D63E42" w14:textId="621CC4A8" w:rsidR="00344497" w:rsidRPr="00EB4DE9" w:rsidRDefault="00DA0731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C</w:t>
            </w:r>
          </w:p>
        </w:tc>
        <w:tc>
          <w:tcPr>
            <w:tcW w:w="372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41F5340" w14:textId="6D95B9A4" w:rsidR="00344497" w:rsidRPr="00EB4DE9" w:rsidRDefault="00DA0731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63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0C99FF6" w14:textId="77777777" w:rsidR="00344497" w:rsidRPr="00EB4DE9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4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0A4E73" w14:textId="2BD53413" w:rsidR="00344497" w:rsidRPr="00EB4DE9" w:rsidRDefault="00DA0731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C</w:t>
            </w:r>
          </w:p>
        </w:tc>
        <w:tc>
          <w:tcPr>
            <w:tcW w:w="34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0706073" w14:textId="780538B0" w:rsidR="00344497" w:rsidRPr="00EB4DE9" w:rsidRDefault="00DA0731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64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311CCE" w14:textId="77777777" w:rsidR="00344497" w:rsidRPr="00EB4DE9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2ADC95" w14:textId="77777777" w:rsidR="00344497" w:rsidRPr="00EB4DE9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46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5D207C" w14:textId="77777777" w:rsidR="00344497" w:rsidRPr="00EB4DE9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DA0731" w:rsidRPr="00EB4DE9" w14:paraId="4DF0B9DD" w14:textId="77777777" w:rsidTr="00077C26">
        <w:trPr>
          <w:trHeight w:val="294"/>
        </w:trPr>
        <w:tc>
          <w:tcPr>
            <w:tcW w:w="1796" w:type="dxa"/>
          </w:tcPr>
          <w:p w14:paraId="21100528" w14:textId="0B83D867" w:rsidR="00DA0731" w:rsidRPr="00EB4DE9" w:rsidRDefault="00DA0731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A29EF4" w14:textId="74C2C4CC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B8E529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3C2CBD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top w:val="single" w:sz="12" w:space="0" w:color="000000"/>
              <w:right w:val="dashSmallGap" w:sz="4" w:space="0" w:color="000000"/>
            </w:tcBorders>
          </w:tcPr>
          <w:p w14:paraId="268D1625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9747DC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dashSmallGap" w:sz="4" w:space="0" w:color="000000"/>
            </w:tcBorders>
          </w:tcPr>
          <w:p w14:paraId="7FAC8228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80A446D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EFC1DE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D4B4B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top w:val="single" w:sz="12" w:space="0" w:color="000000"/>
              <w:right w:val="dashSmallGap" w:sz="4" w:space="0" w:color="000000"/>
            </w:tcBorders>
          </w:tcPr>
          <w:p w14:paraId="4E6E80CB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04FD207" w14:textId="7B584501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dashSmallGap" w:sz="4" w:space="0" w:color="000000"/>
            </w:tcBorders>
          </w:tcPr>
          <w:p w14:paraId="113907B3" w14:textId="2357396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E9177F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37578F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626CEA2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top w:val="single" w:sz="12" w:space="0" w:color="000000"/>
              <w:right w:val="dashSmallGap" w:sz="4" w:space="0" w:color="000000"/>
            </w:tcBorders>
          </w:tcPr>
          <w:p w14:paraId="29D1F3D8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6847AE2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top w:val="single" w:sz="12" w:space="0" w:color="000000"/>
              <w:left w:val="dashSmallGap" w:sz="4" w:space="0" w:color="000000"/>
            </w:tcBorders>
          </w:tcPr>
          <w:p w14:paraId="536B3300" w14:textId="77777777" w:rsidR="00DA0731" w:rsidRPr="00EB4DE9" w:rsidRDefault="00DA0731" w:rsidP="00B9052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906D6D" w14:textId="77777777" w:rsidR="00DA0731" w:rsidRPr="00EB4DE9" w:rsidRDefault="00DA073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C2D40E" w14:textId="77777777" w:rsidR="00DA0731" w:rsidRPr="00EB4DE9" w:rsidRDefault="00DA073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4DCE51" w14:textId="77777777" w:rsidR="00DA0731" w:rsidRPr="00EB4DE9" w:rsidRDefault="00DA073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02FE52B6" w14:textId="77777777" w:rsidTr="00077C26">
        <w:trPr>
          <w:trHeight w:val="282"/>
        </w:trPr>
        <w:tc>
          <w:tcPr>
            <w:tcW w:w="1796" w:type="dxa"/>
          </w:tcPr>
          <w:p w14:paraId="550D8165" w14:textId="483C1278" w:rsidR="00DA0731" w:rsidRPr="00EB4DE9" w:rsidRDefault="00DA0731" w:rsidP="002E16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29E167" w14:textId="6F04AA23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B8DA8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1DA32F2E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855B78D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6F6CC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6CACA585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3656C4FF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D030D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2EEAFE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19DE035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31CCDC" w14:textId="045C2536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128CF8A1" w14:textId="6441EBF9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2AF0C2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632C2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46A0A5CF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C05DC6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E52BF8" w14:textId="2D3B7493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1DD486B0" w14:textId="2CE1FCDB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D3FCD40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B1FCC0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2E3A05D4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42184C9E" w14:textId="77777777" w:rsidTr="00077C26">
        <w:trPr>
          <w:trHeight w:val="282"/>
        </w:trPr>
        <w:tc>
          <w:tcPr>
            <w:tcW w:w="1796" w:type="dxa"/>
          </w:tcPr>
          <w:p w14:paraId="6CC18B61" w14:textId="7C7234FB" w:rsidR="00DA0731" w:rsidRPr="00EB4DE9" w:rsidRDefault="00DA0731" w:rsidP="002E16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0D0332" w14:textId="20FFED70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071DB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715C861E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05922982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4F166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1C1B2D69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9A9CD44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34856A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13EF19F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56C2CB4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FD3A63" w14:textId="5E0C472E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52B5A867" w14:textId="50069B34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0A595A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1294AF" w14:textId="0837B10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9DEBFE2" w14:textId="66F438CB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717437C9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8D0F6F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895E114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38E8883E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BF9368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0F86D14E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0958A6B7" w14:textId="77777777" w:rsidTr="00077C26">
        <w:trPr>
          <w:trHeight w:val="282"/>
        </w:trPr>
        <w:tc>
          <w:tcPr>
            <w:tcW w:w="1796" w:type="dxa"/>
          </w:tcPr>
          <w:p w14:paraId="6BC1B9DE" w14:textId="24F01831" w:rsidR="00DA0731" w:rsidRPr="00EB4DE9" w:rsidRDefault="00DA0731" w:rsidP="002E16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204621A" w14:textId="1544AABF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343B03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57C8CB7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D31877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025C84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4481178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277121D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2BFE03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44BC88D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FD9779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CDC881" w14:textId="1813A341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0591BEE1" w14:textId="287CFB60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54723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AD7AF9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2F536CA3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2E7B7C5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5CCD65" w14:textId="5CF403AB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D408EB5" w14:textId="74AE20C4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40AF88A0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937EB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47830B63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7D32A137" w14:textId="77777777" w:rsidTr="00077C26">
        <w:trPr>
          <w:trHeight w:val="282"/>
        </w:trPr>
        <w:tc>
          <w:tcPr>
            <w:tcW w:w="1796" w:type="dxa"/>
          </w:tcPr>
          <w:p w14:paraId="27173538" w14:textId="7E67F22E" w:rsidR="00DA0731" w:rsidRPr="00EB4DE9" w:rsidRDefault="00DA0731" w:rsidP="002E1645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16854" w14:textId="065718B0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C473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4A73F32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D42E1A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D8758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021810E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1060B4BB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0217B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1054A0A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19A3B9A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15073E" w14:textId="446AAB89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76C3A060" w14:textId="5DC4516A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9EC6E52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512BEA" w14:textId="5B8F0C58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5B0E679A" w14:textId="4233B5CA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2A9769B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37F53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5FC7482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B28B039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FD7EA7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31F0C7ED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7DB4F9ED" w14:textId="77777777" w:rsidTr="00077C26">
        <w:trPr>
          <w:trHeight w:val="285"/>
        </w:trPr>
        <w:tc>
          <w:tcPr>
            <w:tcW w:w="1796" w:type="dxa"/>
          </w:tcPr>
          <w:p w14:paraId="1A5FBE2F" w14:textId="3D4121ED" w:rsidR="00DA0731" w:rsidRPr="00EB4DE9" w:rsidRDefault="00DA0731" w:rsidP="002E1645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FC6A5" w14:textId="74852FD0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4A34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12388D8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E9A0009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000F25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E51C8E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6295CE5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19B9D2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7DFA7B7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D5E62D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027BFD" w14:textId="4B438614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6F5B875A" w14:textId="4F742A8C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647E02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42E560" w14:textId="19D96BA8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06654C3" w14:textId="54D1CB64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20CEA23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320F0B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577E48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386C61E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B33C9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1FAE530E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4FB5A808" w14:textId="77777777" w:rsidTr="00077C26">
        <w:trPr>
          <w:trHeight w:val="282"/>
        </w:trPr>
        <w:tc>
          <w:tcPr>
            <w:tcW w:w="1796" w:type="dxa"/>
          </w:tcPr>
          <w:p w14:paraId="22E501FE" w14:textId="22F9D8F7" w:rsidR="00DA0731" w:rsidRPr="00EB4DE9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8A41B8" w14:textId="34884642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07FE85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6ABC0383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9DFB89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6B875CF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0D8C459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9567EF5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5352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58F6543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7D09C39A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A1F449" w14:textId="787B88E6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322592C6" w14:textId="36910AF0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7C925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605D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061AEFD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26F995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E5A8C14" w14:textId="183D8FEA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12BC9D35" w14:textId="572BFCC8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68E7A7BC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1ABAF4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0E82EC73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0A28E558" w14:textId="77777777" w:rsidTr="00077C26">
        <w:trPr>
          <w:trHeight w:val="282"/>
        </w:trPr>
        <w:tc>
          <w:tcPr>
            <w:tcW w:w="1796" w:type="dxa"/>
          </w:tcPr>
          <w:p w14:paraId="3D70842D" w14:textId="420887E1" w:rsidR="00DA0731" w:rsidRPr="00EB4DE9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08B97A7" w14:textId="6AFC2A04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45AB53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59CA57D5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4298679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C9C95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73DFA2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5FB190A3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06B673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2E922F92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3937CD0E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263D6" w14:textId="363FE561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387CC2BD" w14:textId="755D5700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4796C4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6FA955" w14:textId="4503BDC9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44BFEA56" w14:textId="0F74A056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118DB18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E011B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4614372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1094AA50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567C0E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3AE1F962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2B523D93" w14:textId="77777777" w:rsidTr="00077C26">
        <w:trPr>
          <w:trHeight w:val="285"/>
        </w:trPr>
        <w:tc>
          <w:tcPr>
            <w:tcW w:w="1796" w:type="dxa"/>
          </w:tcPr>
          <w:p w14:paraId="06FC13DA" w14:textId="3A519A07" w:rsidR="00DA0731" w:rsidRPr="00EB4DE9" w:rsidRDefault="00DA0731" w:rsidP="002E1645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92369D" w14:textId="66E4C5B3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45E32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4F2818E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504FFF34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FE4AF4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618E3D0B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28C8B70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72132F9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FAD483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05B8EE1B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934027" w14:textId="7FD3F74D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0610D07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194256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12BB6E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7BAD2AC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3D4FCB05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2C62D9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76D8E51D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79DA71E8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50D288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53A991FB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DA0731" w:rsidRPr="00EB4DE9" w14:paraId="686D7D0F" w14:textId="77777777" w:rsidTr="00077C26">
        <w:trPr>
          <w:trHeight w:val="282"/>
        </w:trPr>
        <w:tc>
          <w:tcPr>
            <w:tcW w:w="1796" w:type="dxa"/>
          </w:tcPr>
          <w:p w14:paraId="0D10FFC1" w14:textId="3270AAD3" w:rsidR="00DA0731" w:rsidRPr="00EB4DE9" w:rsidRDefault="00DA0731" w:rsidP="002E1645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030504D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8574DD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" w:type="dxa"/>
            <w:tcBorders>
              <w:left w:val="dashSmallGap" w:sz="4" w:space="0" w:color="000000"/>
            </w:tcBorders>
            <w:shd w:val="clear" w:color="auto" w:fill="F1F1F1"/>
          </w:tcPr>
          <w:p w14:paraId="72E1026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3D26D5A8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F6194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5" w:type="dxa"/>
            <w:tcBorders>
              <w:left w:val="dashSmallGap" w:sz="4" w:space="0" w:color="000000"/>
            </w:tcBorders>
          </w:tcPr>
          <w:p w14:paraId="35AF328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" w:type="dxa"/>
            <w:tcBorders>
              <w:right w:val="dashSmallGap" w:sz="4" w:space="0" w:color="000000"/>
            </w:tcBorders>
            <w:shd w:val="clear" w:color="auto" w:fill="F1F1F1"/>
          </w:tcPr>
          <w:p w14:paraId="1D32FF2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7329EC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" w:type="dxa"/>
            <w:tcBorders>
              <w:left w:val="dashSmallGap" w:sz="4" w:space="0" w:color="000000"/>
            </w:tcBorders>
            <w:shd w:val="clear" w:color="auto" w:fill="F1F1F1"/>
          </w:tcPr>
          <w:p w14:paraId="051C29C4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" w:type="dxa"/>
            <w:tcBorders>
              <w:right w:val="dashSmallGap" w:sz="4" w:space="0" w:color="000000"/>
            </w:tcBorders>
          </w:tcPr>
          <w:p w14:paraId="247AEE5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15500D" w14:textId="4C4F7D99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" w:type="dxa"/>
            <w:tcBorders>
              <w:left w:val="dashSmallGap" w:sz="4" w:space="0" w:color="000000"/>
            </w:tcBorders>
          </w:tcPr>
          <w:p w14:paraId="1BACC629" w14:textId="18DF9596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3AD8A7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965CA1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2" w:type="dxa"/>
            <w:tcBorders>
              <w:left w:val="dashSmallGap" w:sz="4" w:space="0" w:color="000000"/>
            </w:tcBorders>
            <w:shd w:val="clear" w:color="auto" w:fill="F1F1F1"/>
          </w:tcPr>
          <w:p w14:paraId="1D6C5DCA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3" w:type="dxa"/>
            <w:tcBorders>
              <w:right w:val="dashSmallGap" w:sz="4" w:space="0" w:color="000000"/>
            </w:tcBorders>
          </w:tcPr>
          <w:p w14:paraId="6156C4EE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CDC14A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" w:type="dxa"/>
            <w:tcBorders>
              <w:left w:val="dashSmallGap" w:sz="4" w:space="0" w:color="000000"/>
            </w:tcBorders>
          </w:tcPr>
          <w:p w14:paraId="687D2420" w14:textId="77777777" w:rsidR="00DA0731" w:rsidRPr="00EB4DE9" w:rsidRDefault="00DA0731" w:rsidP="002E164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4" w:type="dxa"/>
            <w:tcBorders>
              <w:right w:val="dashSmallGap" w:sz="4" w:space="0" w:color="000000"/>
            </w:tcBorders>
            <w:shd w:val="clear" w:color="auto" w:fill="F1F1F1"/>
          </w:tcPr>
          <w:p w14:paraId="23DFBD36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6A956F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6" w:type="dxa"/>
            <w:tcBorders>
              <w:left w:val="dashSmallGap" w:sz="4" w:space="0" w:color="000000"/>
            </w:tcBorders>
            <w:shd w:val="clear" w:color="auto" w:fill="F1F1F1"/>
          </w:tcPr>
          <w:p w14:paraId="68F3B4D7" w14:textId="77777777" w:rsidR="00DA0731" w:rsidRPr="00EB4DE9" w:rsidRDefault="00DA0731" w:rsidP="002E164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B63AA4D" w14:textId="77777777" w:rsidR="00344497" w:rsidRPr="00EB4DE9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EB4DE9">
        <w:rPr>
          <w:rFonts w:asciiTheme="minorHAnsi" w:hAnsiTheme="minorHAnsi" w:cstheme="minorHAnsi"/>
          <w:b/>
          <w:i/>
        </w:rPr>
        <w:t>*niepotrzebne usunąć</w:t>
      </w:r>
    </w:p>
    <w:p w14:paraId="49891D7F" w14:textId="77777777" w:rsidR="00344497" w:rsidRPr="00EB4DE9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94"/>
        <w:gridCol w:w="7891"/>
      </w:tblGrid>
      <w:tr w:rsidR="00344497" w:rsidRPr="00EB4DE9" w14:paraId="4915E353" w14:textId="77777777" w:rsidTr="00077C26">
        <w:trPr>
          <w:trHeight w:val="285"/>
        </w:trPr>
        <w:tc>
          <w:tcPr>
            <w:tcW w:w="9296" w:type="dxa"/>
            <w:gridSpan w:val="3"/>
          </w:tcPr>
          <w:p w14:paraId="2C3D5C97" w14:textId="77777777" w:rsidR="00344497" w:rsidRPr="00EB4DE9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EB4DE9" w14:paraId="5001686A" w14:textId="77777777" w:rsidTr="00077C26">
        <w:trPr>
          <w:trHeight w:val="457"/>
        </w:trPr>
        <w:tc>
          <w:tcPr>
            <w:tcW w:w="711" w:type="dxa"/>
          </w:tcPr>
          <w:p w14:paraId="67BEB227" w14:textId="77777777" w:rsidR="00344497" w:rsidRPr="00EB4DE9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EB4DE9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694" w:type="dxa"/>
          </w:tcPr>
          <w:p w14:paraId="19C57B8E" w14:textId="77777777" w:rsidR="00344497" w:rsidRPr="00EB4DE9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7891" w:type="dxa"/>
          </w:tcPr>
          <w:p w14:paraId="4821B3F4" w14:textId="77777777" w:rsidR="00344497" w:rsidRPr="00EB4DE9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077C26" w:rsidRPr="00EB4DE9" w14:paraId="74433A91" w14:textId="77777777" w:rsidTr="00077C26">
        <w:trPr>
          <w:trHeight w:val="254"/>
        </w:trPr>
        <w:tc>
          <w:tcPr>
            <w:tcW w:w="711" w:type="dxa"/>
            <w:vMerge w:val="restart"/>
            <w:textDirection w:val="btLr"/>
          </w:tcPr>
          <w:p w14:paraId="610F7D01" w14:textId="77777777" w:rsidR="00077C26" w:rsidRPr="00EB4DE9" w:rsidRDefault="00077C26" w:rsidP="00077C2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2A3B68AE" w14:textId="77777777" w:rsidR="00077C26" w:rsidRPr="00EB4DE9" w:rsidRDefault="00077C26" w:rsidP="00077C26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wykład (W)</w:t>
            </w:r>
          </w:p>
          <w:p w14:paraId="442BA278" w14:textId="6213056E" w:rsidR="00077C26" w:rsidRPr="00EB4DE9" w:rsidRDefault="00077C26" w:rsidP="00077C26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" w:type="dxa"/>
          </w:tcPr>
          <w:p w14:paraId="5904A577" w14:textId="77777777" w:rsidR="00077C26" w:rsidRPr="00EB4DE9" w:rsidRDefault="00077C26" w:rsidP="00077C26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7891" w:type="dxa"/>
          </w:tcPr>
          <w:p w14:paraId="224CB833" w14:textId="611F6537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51-60 % obecności</w:t>
            </w:r>
            <w:r w:rsidR="00E17921" w:rsidRPr="00EB4DE9">
              <w:rPr>
                <w:rFonts w:asciiTheme="minorHAnsi" w:hAnsiTheme="minorHAnsi" w:cstheme="minorHAnsi"/>
              </w:rPr>
              <w:t xml:space="preserve"> oraz  maksymalnego wyniku z egzaminu</w:t>
            </w:r>
          </w:p>
        </w:tc>
      </w:tr>
      <w:tr w:rsidR="00077C26" w:rsidRPr="00EB4DE9" w14:paraId="40FBEF6F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22AB5CD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4B8D4D51" w14:textId="77777777" w:rsidR="00077C26" w:rsidRPr="00EB4DE9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7891" w:type="dxa"/>
          </w:tcPr>
          <w:p w14:paraId="06DC0016" w14:textId="56CA93B5" w:rsidR="00077C26" w:rsidRPr="00EB4DE9" w:rsidRDefault="00E17921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61-70 % o</w:t>
            </w:r>
            <w:r w:rsidR="00077C26" w:rsidRPr="00EB4DE9">
              <w:rPr>
                <w:rFonts w:asciiTheme="minorHAnsi" w:hAnsiTheme="minorHAnsi" w:cstheme="minorHAnsi"/>
              </w:rPr>
              <w:t>becności</w:t>
            </w:r>
            <w:r w:rsidRPr="00EB4DE9">
              <w:rPr>
                <w:rFonts w:asciiTheme="minorHAnsi" w:hAnsiTheme="minorHAnsi" w:cstheme="minorHAnsi"/>
              </w:rPr>
              <w:t xml:space="preserve"> oraz  maksymalnego wyniku z egzaminu</w:t>
            </w:r>
          </w:p>
        </w:tc>
      </w:tr>
      <w:tr w:rsidR="00077C26" w:rsidRPr="00EB4DE9" w14:paraId="72651EB3" w14:textId="77777777" w:rsidTr="00077C26">
        <w:trPr>
          <w:trHeight w:val="256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1C1D4BF2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2AF7357E" w14:textId="77777777" w:rsidR="00077C26" w:rsidRPr="00EB4DE9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7891" w:type="dxa"/>
          </w:tcPr>
          <w:p w14:paraId="68CBED8D" w14:textId="247E6A67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71-80% obecności</w:t>
            </w:r>
            <w:r w:rsidR="00E17921" w:rsidRPr="00EB4DE9">
              <w:rPr>
                <w:rFonts w:asciiTheme="minorHAnsi" w:hAnsiTheme="minorHAnsi" w:cstheme="minorHAnsi"/>
              </w:rPr>
              <w:t xml:space="preserve"> oraz  maksymalnego wyniku z egzaminu</w:t>
            </w:r>
          </w:p>
        </w:tc>
      </w:tr>
      <w:tr w:rsidR="00077C26" w:rsidRPr="00EB4DE9" w14:paraId="67239628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2C57A91F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39FFD9E9" w14:textId="77777777" w:rsidR="00077C26" w:rsidRPr="00EB4DE9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7891" w:type="dxa"/>
          </w:tcPr>
          <w:p w14:paraId="27579CB5" w14:textId="7865A129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81-94 %</w:t>
            </w:r>
            <w:r w:rsidR="00B90520" w:rsidRPr="00EB4DE9">
              <w:rPr>
                <w:rFonts w:asciiTheme="minorHAnsi" w:hAnsiTheme="minorHAnsi" w:cstheme="minorHAnsi"/>
              </w:rPr>
              <w:t xml:space="preserve"> </w:t>
            </w:r>
            <w:r w:rsidRPr="00EB4DE9">
              <w:rPr>
                <w:rFonts w:asciiTheme="minorHAnsi" w:hAnsiTheme="minorHAnsi" w:cstheme="minorHAnsi"/>
              </w:rPr>
              <w:t>obecności</w:t>
            </w:r>
            <w:r w:rsidR="00E17921" w:rsidRPr="00EB4DE9">
              <w:rPr>
                <w:rFonts w:asciiTheme="minorHAnsi" w:hAnsiTheme="minorHAnsi" w:cstheme="minorHAnsi"/>
              </w:rPr>
              <w:t xml:space="preserve"> oraz  maksymalnego wyniku z egzaminu</w:t>
            </w:r>
          </w:p>
        </w:tc>
      </w:tr>
      <w:tr w:rsidR="00077C26" w:rsidRPr="00EB4DE9" w14:paraId="15A159C8" w14:textId="77777777" w:rsidTr="00077C26">
        <w:trPr>
          <w:trHeight w:val="59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B446488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69D193BD" w14:textId="77777777" w:rsidR="00077C26" w:rsidRPr="00EB4DE9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7891" w:type="dxa"/>
          </w:tcPr>
          <w:p w14:paraId="281DADCD" w14:textId="3F1B7EC2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95-100 % obecności</w:t>
            </w:r>
            <w:r w:rsidR="00E17921" w:rsidRPr="00EB4DE9">
              <w:rPr>
                <w:rFonts w:asciiTheme="minorHAnsi" w:hAnsiTheme="minorHAnsi" w:cstheme="minorHAnsi"/>
              </w:rPr>
              <w:t xml:space="preserve"> oraz  maksymalnego wyniku z egzaminu</w:t>
            </w:r>
          </w:p>
        </w:tc>
      </w:tr>
      <w:tr w:rsidR="00077C26" w:rsidRPr="00EB4DE9" w14:paraId="0181E5F7" w14:textId="77777777" w:rsidTr="00077C26">
        <w:trPr>
          <w:trHeight w:val="254"/>
        </w:trPr>
        <w:tc>
          <w:tcPr>
            <w:tcW w:w="711" w:type="dxa"/>
            <w:vMerge w:val="restart"/>
            <w:textDirection w:val="btLr"/>
          </w:tcPr>
          <w:p w14:paraId="69FE0BFF" w14:textId="77777777" w:rsidR="00077C26" w:rsidRPr="00EB4DE9" w:rsidRDefault="00077C26" w:rsidP="00077C2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521F1445" w14:textId="147F509A" w:rsidR="00077C26" w:rsidRPr="00EB4DE9" w:rsidRDefault="00941D53" w:rsidP="006C2C49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spacing w:val="-5"/>
              </w:rPr>
              <w:t>Konwersatorium (</w:t>
            </w:r>
            <w:r w:rsidR="00077C26" w:rsidRPr="00EB4DE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EB4DE9">
              <w:rPr>
                <w:rFonts w:asciiTheme="minorHAnsi" w:hAnsiTheme="minorHAnsi" w:cstheme="minorHAnsi"/>
                <w:b/>
                <w:spacing w:val="-5"/>
              </w:rPr>
              <w:t>(</w:t>
            </w:r>
            <w:r w:rsidR="0028576D" w:rsidRPr="00EB4DE9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0F17C8" w:rsidRPr="00EB4DE9">
              <w:rPr>
                <w:rFonts w:asciiTheme="minorHAnsi" w:hAnsiTheme="minorHAnsi" w:cstheme="minorHAnsi"/>
                <w:b/>
                <w:spacing w:val="-3"/>
              </w:rPr>
              <w:t xml:space="preserve">) </w:t>
            </w:r>
          </w:p>
        </w:tc>
        <w:tc>
          <w:tcPr>
            <w:tcW w:w="694" w:type="dxa"/>
          </w:tcPr>
          <w:p w14:paraId="0D5984B8" w14:textId="77777777" w:rsidR="00077C26" w:rsidRPr="00EB4DE9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7891" w:type="dxa"/>
          </w:tcPr>
          <w:p w14:paraId="3E453EAA" w14:textId="4521D6B1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51</w:t>
            </w:r>
            <w:r w:rsidR="00DC6FDD" w:rsidRPr="00EB4DE9">
              <w:rPr>
                <w:rFonts w:asciiTheme="minorHAnsi" w:hAnsiTheme="minorHAnsi" w:cstheme="minorHAnsi"/>
              </w:rPr>
              <w:t>-61</w:t>
            </w:r>
            <w:r w:rsidRPr="00EB4DE9">
              <w:rPr>
                <w:rFonts w:asciiTheme="minorHAnsi" w:hAnsiTheme="minorHAnsi" w:cstheme="minorHAnsi"/>
              </w:rPr>
              <w:t xml:space="preserve"> % powierzonych studentowi prawidłowo wykonanych zadań</w:t>
            </w:r>
            <w:r w:rsidR="004C3A0E" w:rsidRPr="00EB4D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77C26" w:rsidRPr="00EB4DE9" w14:paraId="38E8FF94" w14:textId="77777777" w:rsidTr="00077C26">
        <w:trPr>
          <w:trHeight w:val="256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6F5FDEEA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4BF79AF7" w14:textId="77777777" w:rsidR="00077C26" w:rsidRPr="00EB4DE9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7891" w:type="dxa"/>
          </w:tcPr>
          <w:p w14:paraId="7500C095" w14:textId="19EF978F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52-76 % powierzonych studentowi prawidłowo wykonanych zadań</w:t>
            </w:r>
          </w:p>
        </w:tc>
      </w:tr>
      <w:tr w:rsidR="00077C26" w:rsidRPr="00EB4DE9" w14:paraId="657BB249" w14:textId="77777777" w:rsidTr="00077C26">
        <w:trPr>
          <w:trHeight w:val="253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DA19686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1B1870A4" w14:textId="77777777" w:rsidR="00077C26" w:rsidRPr="00EB4DE9" w:rsidRDefault="00077C26" w:rsidP="00077C26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7891" w:type="dxa"/>
          </w:tcPr>
          <w:p w14:paraId="13A614E1" w14:textId="1796141B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77-89% powierzonych studentowi prawidłowo wykonanych zadań</w:t>
            </w:r>
          </w:p>
        </w:tc>
      </w:tr>
      <w:tr w:rsidR="00077C26" w:rsidRPr="00EB4DE9" w14:paraId="77EFF9BA" w14:textId="77777777" w:rsidTr="00077C26">
        <w:trPr>
          <w:trHeight w:val="254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5737D59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4A9CAF93" w14:textId="77777777" w:rsidR="00077C26" w:rsidRPr="00EB4DE9" w:rsidRDefault="00077C26" w:rsidP="00077C26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7891" w:type="dxa"/>
          </w:tcPr>
          <w:p w14:paraId="780877FC" w14:textId="738E0A66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90-95 % powierzonych studentowi prawidłowo wykonanych zadań</w:t>
            </w:r>
          </w:p>
        </w:tc>
      </w:tr>
      <w:tr w:rsidR="00077C26" w:rsidRPr="00EB4DE9" w14:paraId="04F0959F" w14:textId="77777777" w:rsidTr="00941D53">
        <w:trPr>
          <w:trHeight w:val="602"/>
        </w:trPr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4C4C4616" w14:textId="77777777" w:rsidR="00077C26" w:rsidRPr="00EB4DE9" w:rsidRDefault="00077C26" w:rsidP="00077C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4" w:type="dxa"/>
          </w:tcPr>
          <w:p w14:paraId="25299B07" w14:textId="77777777" w:rsidR="00077C26" w:rsidRPr="00EB4DE9" w:rsidRDefault="00077C26" w:rsidP="00077C26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7891" w:type="dxa"/>
          </w:tcPr>
          <w:p w14:paraId="482D17A3" w14:textId="2B31ECE8" w:rsidR="00077C26" w:rsidRPr="00EB4DE9" w:rsidRDefault="00077C26" w:rsidP="00077C26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96-100 % powierzonych studentowi prawidłowo wykonanych zadań</w:t>
            </w:r>
          </w:p>
        </w:tc>
      </w:tr>
    </w:tbl>
    <w:p w14:paraId="64C95E07" w14:textId="77777777" w:rsidR="00344497" w:rsidRPr="00EB4DE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C2917EC" w14:textId="77777777" w:rsidR="00344497" w:rsidRPr="00EB4DE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EB4DE9">
        <w:rPr>
          <w:rFonts w:asciiTheme="minorHAnsi" w:hAnsiTheme="minorHAnsi" w:cstheme="minorHAnsi"/>
          <w:b/>
        </w:rPr>
        <w:t>BILANS PUNKTÓW ECTS – NAKŁAD PRACY</w:t>
      </w:r>
      <w:r w:rsidRPr="00EB4DE9">
        <w:rPr>
          <w:rFonts w:asciiTheme="minorHAnsi" w:hAnsiTheme="minorHAnsi" w:cstheme="minorHAnsi"/>
          <w:b/>
          <w:spacing w:val="2"/>
        </w:rPr>
        <w:t xml:space="preserve"> </w:t>
      </w:r>
      <w:r w:rsidRPr="00EB4DE9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9631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3"/>
        <w:gridCol w:w="10"/>
        <w:gridCol w:w="11"/>
        <w:gridCol w:w="1690"/>
        <w:gridCol w:w="32"/>
        <w:gridCol w:w="1385"/>
      </w:tblGrid>
      <w:tr w:rsidR="00344497" w:rsidRPr="00EB4DE9" w14:paraId="0BD74768" w14:textId="77777777" w:rsidTr="00FC280F">
        <w:trPr>
          <w:trHeight w:val="282"/>
        </w:trPr>
        <w:tc>
          <w:tcPr>
            <w:tcW w:w="6503" w:type="dxa"/>
            <w:vMerge w:val="restart"/>
          </w:tcPr>
          <w:p w14:paraId="6F87895B" w14:textId="77777777" w:rsidR="00344497" w:rsidRPr="00EB4DE9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DAD52FB" w14:textId="77777777" w:rsidR="00344497" w:rsidRPr="00EB4DE9" w:rsidRDefault="00F3534C" w:rsidP="00FD4498">
            <w:pPr>
              <w:pStyle w:val="TableParagraph"/>
              <w:ind w:left="2965" w:right="2957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lastRenderedPageBreak/>
              <w:t>Kategoria</w:t>
            </w:r>
          </w:p>
        </w:tc>
        <w:tc>
          <w:tcPr>
            <w:tcW w:w="3128" w:type="dxa"/>
            <w:gridSpan w:val="5"/>
          </w:tcPr>
          <w:p w14:paraId="3D5548D1" w14:textId="77777777" w:rsidR="00344497" w:rsidRPr="00EB4DE9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lastRenderedPageBreak/>
              <w:t>Obciążenie studenta</w:t>
            </w:r>
          </w:p>
        </w:tc>
      </w:tr>
      <w:tr w:rsidR="00344497" w:rsidRPr="00EB4DE9" w14:paraId="62A8BDD4" w14:textId="77777777" w:rsidTr="00FC280F">
        <w:trPr>
          <w:trHeight w:val="460"/>
        </w:trPr>
        <w:tc>
          <w:tcPr>
            <w:tcW w:w="6503" w:type="dxa"/>
            <w:vMerge/>
            <w:tcBorders>
              <w:top w:val="nil"/>
            </w:tcBorders>
          </w:tcPr>
          <w:p w14:paraId="5CDB0D36" w14:textId="77777777" w:rsidR="00344497" w:rsidRPr="00EB4DE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3" w:type="dxa"/>
            <w:gridSpan w:val="4"/>
          </w:tcPr>
          <w:p w14:paraId="5A96C5CE" w14:textId="77777777" w:rsidR="00344497" w:rsidRPr="00EB4DE9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385" w:type="dxa"/>
          </w:tcPr>
          <w:p w14:paraId="652F4CF8" w14:textId="77777777" w:rsidR="00344497" w:rsidRPr="00EB4DE9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 xml:space="preserve">Studia </w:t>
            </w:r>
            <w:r w:rsidRPr="00EB4DE9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EB4DE9" w14:paraId="30BF5437" w14:textId="77777777" w:rsidTr="00FC280F">
        <w:trPr>
          <w:trHeight w:val="412"/>
        </w:trPr>
        <w:tc>
          <w:tcPr>
            <w:tcW w:w="6524" w:type="dxa"/>
            <w:gridSpan w:val="3"/>
            <w:shd w:val="clear" w:color="auto" w:fill="D9D9D9"/>
          </w:tcPr>
          <w:p w14:paraId="285D9CE7" w14:textId="77777777" w:rsidR="00344497" w:rsidRPr="00EB4DE9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EB4DE9">
              <w:rPr>
                <w:rFonts w:asciiTheme="minorHAnsi" w:hAnsiTheme="minorHAnsi" w:cstheme="minorHAnsi"/>
                <w:bCs/>
                <w:i/>
              </w:rPr>
              <w:lastRenderedPageBreak/>
              <w:t>LICZBA GODZIN REALIZOWANYCH PRZY BEZPOŚREDNIM UDZIALE NAUCZYCIELA</w:t>
            </w:r>
          </w:p>
          <w:p w14:paraId="2A59142C" w14:textId="77777777" w:rsidR="00344497" w:rsidRPr="00EB4DE9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EB4DE9">
              <w:rPr>
                <w:rFonts w:asciiTheme="minorHAnsi" w:hAnsiTheme="minorHAnsi" w:cstheme="minorHAnsi"/>
                <w:bCs/>
                <w:i/>
              </w:rPr>
              <w:t>/GODZINY KONTAKTOWE/</w:t>
            </w:r>
          </w:p>
        </w:tc>
        <w:tc>
          <w:tcPr>
            <w:tcW w:w="1690" w:type="dxa"/>
            <w:shd w:val="clear" w:color="auto" w:fill="D9D9D9"/>
          </w:tcPr>
          <w:p w14:paraId="3667B60D" w14:textId="28875352" w:rsidR="00344497" w:rsidRPr="00EB4DE9" w:rsidRDefault="00077C26" w:rsidP="00FD449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B4DE9">
              <w:rPr>
                <w:rFonts w:asciiTheme="minorHAnsi" w:hAnsiTheme="minorHAnsi" w:cstheme="minorHAnsi"/>
                <w:bCs/>
              </w:rPr>
              <w:t>75</w:t>
            </w:r>
          </w:p>
        </w:tc>
        <w:tc>
          <w:tcPr>
            <w:tcW w:w="1417" w:type="dxa"/>
            <w:gridSpan w:val="2"/>
            <w:shd w:val="clear" w:color="auto" w:fill="D9D9D9"/>
          </w:tcPr>
          <w:p w14:paraId="43BFD0F0" w14:textId="50C3A13A" w:rsidR="00344497" w:rsidRPr="00EB4DE9" w:rsidRDefault="00077C26" w:rsidP="00FD449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B4DE9">
              <w:rPr>
                <w:rFonts w:asciiTheme="minorHAnsi" w:hAnsiTheme="minorHAnsi" w:cstheme="minorHAnsi"/>
                <w:bCs/>
              </w:rPr>
              <w:t>45</w:t>
            </w:r>
          </w:p>
        </w:tc>
      </w:tr>
      <w:tr w:rsidR="00344497" w:rsidRPr="00EB4DE9" w14:paraId="4B8C7A50" w14:textId="77777777" w:rsidTr="00FC280F">
        <w:trPr>
          <w:trHeight w:val="285"/>
        </w:trPr>
        <w:tc>
          <w:tcPr>
            <w:tcW w:w="6524" w:type="dxa"/>
            <w:gridSpan w:val="3"/>
          </w:tcPr>
          <w:p w14:paraId="370E9155" w14:textId="491EFCAA" w:rsidR="00344497" w:rsidRPr="00EB4DE9" w:rsidRDefault="006B4388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690" w:type="dxa"/>
          </w:tcPr>
          <w:p w14:paraId="44EA2B11" w14:textId="327EC4E4" w:rsidR="00344497" w:rsidRPr="00EB4DE9" w:rsidRDefault="00077C2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7" w:type="dxa"/>
            <w:gridSpan w:val="2"/>
          </w:tcPr>
          <w:p w14:paraId="66830610" w14:textId="13D4626F" w:rsidR="00344497" w:rsidRPr="00EB4DE9" w:rsidRDefault="00077C2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EB4DE9" w14:paraId="5EA63265" w14:textId="77777777" w:rsidTr="00FC280F">
        <w:trPr>
          <w:trHeight w:val="282"/>
        </w:trPr>
        <w:tc>
          <w:tcPr>
            <w:tcW w:w="6524" w:type="dxa"/>
            <w:gridSpan w:val="3"/>
          </w:tcPr>
          <w:p w14:paraId="673D3B7B" w14:textId="2CA067C0" w:rsidR="00344497" w:rsidRPr="00EB4DE9" w:rsidRDefault="00F3534C" w:rsidP="00941D53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 xml:space="preserve">Udział w </w:t>
            </w:r>
            <w:r w:rsidR="00941D53" w:rsidRPr="00EB4DE9">
              <w:rPr>
                <w:rFonts w:asciiTheme="minorHAnsi" w:hAnsiTheme="minorHAnsi" w:cstheme="minorHAnsi"/>
                <w:i/>
              </w:rPr>
              <w:t>konwersatorium</w:t>
            </w:r>
          </w:p>
        </w:tc>
        <w:tc>
          <w:tcPr>
            <w:tcW w:w="1690" w:type="dxa"/>
          </w:tcPr>
          <w:p w14:paraId="331FD785" w14:textId="6D4B5296" w:rsidR="00344497" w:rsidRPr="00EB4DE9" w:rsidRDefault="00077C2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417" w:type="dxa"/>
            <w:gridSpan w:val="2"/>
          </w:tcPr>
          <w:p w14:paraId="679BCA21" w14:textId="4E553D12" w:rsidR="00344497" w:rsidRPr="00EB4DE9" w:rsidRDefault="00077C2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30</w:t>
            </w:r>
          </w:p>
        </w:tc>
      </w:tr>
      <w:tr w:rsidR="00FC280F" w:rsidRPr="00EB4DE9" w14:paraId="36125428" w14:textId="77777777" w:rsidTr="00FC280F">
        <w:trPr>
          <w:trHeight w:val="285"/>
        </w:trPr>
        <w:tc>
          <w:tcPr>
            <w:tcW w:w="6513" w:type="dxa"/>
            <w:gridSpan w:val="2"/>
          </w:tcPr>
          <w:p w14:paraId="0043BF38" w14:textId="77777777" w:rsidR="00FC280F" w:rsidRPr="00EB4DE9" w:rsidRDefault="00FC280F" w:rsidP="0095388B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701" w:type="dxa"/>
            <w:gridSpan w:val="2"/>
          </w:tcPr>
          <w:p w14:paraId="420B76B3" w14:textId="7499E198" w:rsidR="00FC280F" w:rsidRPr="00EB4DE9" w:rsidRDefault="00FC280F" w:rsidP="0095388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     (2)</w:t>
            </w:r>
          </w:p>
        </w:tc>
        <w:tc>
          <w:tcPr>
            <w:tcW w:w="1417" w:type="dxa"/>
            <w:gridSpan w:val="2"/>
          </w:tcPr>
          <w:p w14:paraId="4CD58313" w14:textId="62D5A790" w:rsidR="00FC280F" w:rsidRPr="00EB4DE9" w:rsidRDefault="00335116" w:rsidP="00335116">
            <w:pPr>
              <w:pStyle w:val="TableParagraph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 xml:space="preserve">      </w:t>
            </w:r>
            <w:r w:rsidR="00FC280F" w:rsidRPr="00EB4DE9">
              <w:rPr>
                <w:rFonts w:asciiTheme="minorHAnsi" w:hAnsiTheme="minorHAnsi" w:cstheme="minorHAnsi"/>
              </w:rPr>
              <w:t xml:space="preserve">         (2)</w:t>
            </w:r>
          </w:p>
        </w:tc>
      </w:tr>
      <w:tr w:rsidR="00344497" w:rsidRPr="00EB4DE9" w14:paraId="65343275" w14:textId="77777777" w:rsidTr="00FC280F">
        <w:trPr>
          <w:trHeight w:val="285"/>
        </w:trPr>
        <w:tc>
          <w:tcPr>
            <w:tcW w:w="6524" w:type="dxa"/>
            <w:gridSpan w:val="3"/>
            <w:shd w:val="clear" w:color="auto" w:fill="DFDFDF"/>
          </w:tcPr>
          <w:p w14:paraId="63E19F37" w14:textId="77777777" w:rsidR="00344497" w:rsidRPr="00EB4DE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Cs/>
                <w:i/>
              </w:rPr>
            </w:pPr>
            <w:r w:rsidRPr="00EB4DE9">
              <w:rPr>
                <w:rFonts w:asciiTheme="minorHAnsi" w:hAnsiTheme="minorHAnsi" w:cstheme="minorHAnsi"/>
                <w:bCs/>
                <w:i/>
              </w:rPr>
              <w:t>SAMODZIELNA PRACA STUDENTA /GODZINY NIEKONTAKTOWE/</w:t>
            </w:r>
          </w:p>
        </w:tc>
        <w:tc>
          <w:tcPr>
            <w:tcW w:w="1690" w:type="dxa"/>
            <w:shd w:val="clear" w:color="auto" w:fill="DFDFDF"/>
          </w:tcPr>
          <w:p w14:paraId="61A5F87D" w14:textId="1176F048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B4DE9">
              <w:rPr>
                <w:rFonts w:asciiTheme="minorHAnsi" w:hAnsiTheme="minorHAnsi" w:cstheme="minorHAnsi"/>
                <w:bCs/>
              </w:rPr>
              <w:t>50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373AC8C0" w14:textId="4675C54C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EB4DE9">
              <w:rPr>
                <w:rFonts w:asciiTheme="minorHAnsi" w:hAnsiTheme="minorHAnsi" w:cstheme="minorHAnsi"/>
                <w:bCs/>
              </w:rPr>
              <w:t>80</w:t>
            </w:r>
          </w:p>
        </w:tc>
      </w:tr>
      <w:tr w:rsidR="00344497" w:rsidRPr="00EB4DE9" w14:paraId="067D0F8E" w14:textId="77777777" w:rsidTr="00FC280F">
        <w:trPr>
          <w:trHeight w:val="285"/>
        </w:trPr>
        <w:tc>
          <w:tcPr>
            <w:tcW w:w="6524" w:type="dxa"/>
            <w:gridSpan w:val="3"/>
          </w:tcPr>
          <w:p w14:paraId="32516C2F" w14:textId="45916016" w:rsidR="00344497" w:rsidRPr="00EB4DE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941D53" w:rsidRPr="00EB4DE9">
              <w:rPr>
                <w:rFonts w:asciiTheme="minorHAnsi" w:hAnsiTheme="minorHAnsi" w:cstheme="minorHAnsi"/>
                <w:i/>
              </w:rPr>
              <w:t>konwersatorium</w:t>
            </w:r>
          </w:p>
        </w:tc>
        <w:tc>
          <w:tcPr>
            <w:tcW w:w="1690" w:type="dxa"/>
          </w:tcPr>
          <w:p w14:paraId="78B00A6E" w14:textId="4AA5EE36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17" w:type="dxa"/>
            <w:gridSpan w:val="2"/>
          </w:tcPr>
          <w:p w14:paraId="148D297B" w14:textId="7CD07CE5" w:rsidR="00344497" w:rsidRPr="00EB4DE9" w:rsidRDefault="00FD4498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</w:t>
            </w:r>
            <w:r w:rsidR="00335116" w:rsidRPr="00EB4DE9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EB4DE9" w14:paraId="7246DF7F" w14:textId="77777777" w:rsidTr="00FC280F">
        <w:trPr>
          <w:trHeight w:val="282"/>
        </w:trPr>
        <w:tc>
          <w:tcPr>
            <w:tcW w:w="6524" w:type="dxa"/>
            <w:gridSpan w:val="3"/>
          </w:tcPr>
          <w:p w14:paraId="06CA7316" w14:textId="2D77C07B" w:rsidR="00344497" w:rsidRPr="00EB4DE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690" w:type="dxa"/>
          </w:tcPr>
          <w:p w14:paraId="1FADC4D2" w14:textId="22BC4877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gridSpan w:val="2"/>
          </w:tcPr>
          <w:p w14:paraId="68647E1C" w14:textId="71E99E72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EB4DE9" w14:paraId="7A293A58" w14:textId="77777777" w:rsidTr="00FC280F">
        <w:trPr>
          <w:trHeight w:val="285"/>
        </w:trPr>
        <w:tc>
          <w:tcPr>
            <w:tcW w:w="6524" w:type="dxa"/>
            <w:gridSpan w:val="3"/>
          </w:tcPr>
          <w:p w14:paraId="23F8F77C" w14:textId="2E73A406" w:rsidR="00344497" w:rsidRPr="00EB4DE9" w:rsidRDefault="00B90520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K</w:t>
            </w:r>
            <w:r w:rsidR="00F3534C" w:rsidRPr="00EB4DE9">
              <w:rPr>
                <w:rFonts w:asciiTheme="minorHAnsi" w:hAnsiTheme="minorHAnsi" w:cstheme="minorHAnsi"/>
                <w:i/>
              </w:rPr>
              <w:t>werenda internetowa</w:t>
            </w:r>
          </w:p>
        </w:tc>
        <w:tc>
          <w:tcPr>
            <w:tcW w:w="1690" w:type="dxa"/>
          </w:tcPr>
          <w:p w14:paraId="213B1CB3" w14:textId="651EE44D" w:rsidR="00344497" w:rsidRPr="00EB4DE9" w:rsidRDefault="00344497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</w:tcPr>
          <w:p w14:paraId="73C8D1E5" w14:textId="65856953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EB4DE9" w14:paraId="76E02E52" w14:textId="77777777" w:rsidTr="00FC280F">
        <w:trPr>
          <w:trHeight w:val="282"/>
        </w:trPr>
        <w:tc>
          <w:tcPr>
            <w:tcW w:w="6524" w:type="dxa"/>
            <w:gridSpan w:val="3"/>
          </w:tcPr>
          <w:p w14:paraId="1AB0416D" w14:textId="66200D17" w:rsidR="00344497" w:rsidRPr="00EB4DE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EB4DE9">
              <w:rPr>
                <w:rFonts w:asciiTheme="minorHAnsi" w:hAnsiTheme="minorHAnsi" w:cstheme="minorHAnsi"/>
                <w:i/>
              </w:rPr>
              <w:t>Opracowanie prezentacji multimedialnej</w:t>
            </w:r>
          </w:p>
        </w:tc>
        <w:tc>
          <w:tcPr>
            <w:tcW w:w="1690" w:type="dxa"/>
          </w:tcPr>
          <w:p w14:paraId="76CAA505" w14:textId="6A10905F" w:rsidR="00344497" w:rsidRPr="00EB4DE9" w:rsidRDefault="00FD4498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gridSpan w:val="2"/>
          </w:tcPr>
          <w:p w14:paraId="5729BA62" w14:textId="32BA89AA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EB4DE9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EB4DE9" w14:paraId="730813DA" w14:textId="77777777" w:rsidTr="00FC280F">
        <w:trPr>
          <w:trHeight w:val="282"/>
        </w:trPr>
        <w:tc>
          <w:tcPr>
            <w:tcW w:w="6524" w:type="dxa"/>
            <w:gridSpan w:val="3"/>
            <w:shd w:val="clear" w:color="auto" w:fill="DFDFDF"/>
          </w:tcPr>
          <w:p w14:paraId="220CD573" w14:textId="77777777" w:rsidR="00344497" w:rsidRPr="00EB4DE9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EB4DE9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690" w:type="dxa"/>
            <w:shd w:val="clear" w:color="auto" w:fill="DFDFDF"/>
          </w:tcPr>
          <w:p w14:paraId="61655BF1" w14:textId="348EBB7F" w:rsidR="00344497" w:rsidRPr="00EB4DE9" w:rsidRDefault="00077C26" w:rsidP="00FD449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</w:t>
            </w:r>
            <w:r w:rsidR="00335116" w:rsidRPr="00EB4DE9">
              <w:rPr>
                <w:rFonts w:asciiTheme="minorHAnsi" w:hAnsiTheme="minorHAnsi" w:cstheme="minorHAnsi"/>
                <w:b/>
              </w:rPr>
              <w:t>2</w:t>
            </w:r>
            <w:r w:rsidRPr="00EB4DE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08850B1D" w14:textId="597B01EF" w:rsidR="00344497" w:rsidRPr="00EB4DE9" w:rsidRDefault="00FD4498" w:rsidP="00FD449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1</w:t>
            </w:r>
            <w:r w:rsidR="00335116" w:rsidRPr="00EB4DE9">
              <w:rPr>
                <w:rFonts w:asciiTheme="minorHAnsi" w:hAnsiTheme="minorHAnsi" w:cstheme="minorHAnsi"/>
                <w:b/>
              </w:rPr>
              <w:t>2</w:t>
            </w:r>
            <w:r w:rsidRPr="00EB4DE9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344497" w:rsidRPr="00EB4DE9" w14:paraId="7E56C6AF" w14:textId="77777777" w:rsidTr="00FC280F">
        <w:trPr>
          <w:trHeight w:val="285"/>
        </w:trPr>
        <w:tc>
          <w:tcPr>
            <w:tcW w:w="6524" w:type="dxa"/>
            <w:gridSpan w:val="3"/>
            <w:shd w:val="clear" w:color="auto" w:fill="DFDFDF"/>
          </w:tcPr>
          <w:p w14:paraId="17EE7481" w14:textId="77777777" w:rsidR="00344497" w:rsidRPr="00EB4DE9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690" w:type="dxa"/>
            <w:shd w:val="clear" w:color="auto" w:fill="DFDFDF"/>
          </w:tcPr>
          <w:p w14:paraId="31F83854" w14:textId="663818CE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7" w:type="dxa"/>
            <w:gridSpan w:val="2"/>
            <w:shd w:val="clear" w:color="auto" w:fill="DFDFDF"/>
          </w:tcPr>
          <w:p w14:paraId="1A95C296" w14:textId="0E03ED07" w:rsidR="00344497" w:rsidRPr="00EB4DE9" w:rsidRDefault="00335116" w:rsidP="00FD449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EB4DE9"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621131BD" w14:textId="77777777" w:rsidR="00344497" w:rsidRPr="00EB4DE9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EB4DE9">
        <w:rPr>
          <w:rFonts w:asciiTheme="minorHAnsi" w:hAnsiTheme="minorHAnsi" w:cstheme="minorHAnsi"/>
          <w:b/>
          <w:i/>
        </w:rPr>
        <w:t>*niepotrzebne usunąć</w:t>
      </w:r>
    </w:p>
    <w:p w14:paraId="48AE1DC4" w14:textId="77777777" w:rsidR="00344497" w:rsidRPr="00EB4DE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5AB8B694" w14:textId="77777777" w:rsidR="00344497" w:rsidRPr="00EB4DE9" w:rsidRDefault="00F3534C">
      <w:pPr>
        <w:ind w:left="258"/>
        <w:rPr>
          <w:rFonts w:asciiTheme="minorHAnsi" w:hAnsiTheme="minorHAnsi" w:cstheme="minorHAnsi"/>
          <w:i/>
        </w:rPr>
      </w:pPr>
      <w:r w:rsidRPr="00EB4DE9">
        <w:rPr>
          <w:rFonts w:asciiTheme="minorHAnsi" w:hAnsiTheme="minorHAnsi" w:cstheme="minorHAnsi"/>
          <w:b/>
          <w:i/>
        </w:rPr>
        <w:t xml:space="preserve">Przyjmuję do realizacji </w:t>
      </w:r>
      <w:r w:rsidRPr="00EB4DE9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B412574" w14:textId="77777777" w:rsidR="00344497" w:rsidRPr="00EB4DE9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D46BD3E" w14:textId="77777777" w:rsidR="00344497" w:rsidRPr="00EB4DE9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DD6AECA" w14:textId="77777777" w:rsidR="00344497" w:rsidRPr="00EB4DE9" w:rsidRDefault="00F3534C">
      <w:pPr>
        <w:ind w:left="2195"/>
        <w:rPr>
          <w:rFonts w:asciiTheme="minorHAnsi" w:hAnsiTheme="minorHAnsi" w:cstheme="minorHAnsi"/>
          <w:i/>
        </w:rPr>
      </w:pPr>
      <w:r w:rsidRPr="00EB4DE9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EB4DE9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77C26"/>
    <w:rsid w:val="000C6802"/>
    <w:rsid w:val="000F17C8"/>
    <w:rsid w:val="001255DD"/>
    <w:rsid w:val="00284447"/>
    <w:rsid w:val="0028576D"/>
    <w:rsid w:val="002C5053"/>
    <w:rsid w:val="002E1645"/>
    <w:rsid w:val="00326FF8"/>
    <w:rsid w:val="00335116"/>
    <w:rsid w:val="00344497"/>
    <w:rsid w:val="00347A6E"/>
    <w:rsid w:val="003B2F17"/>
    <w:rsid w:val="00410C63"/>
    <w:rsid w:val="00412BFB"/>
    <w:rsid w:val="004C1BA4"/>
    <w:rsid w:val="004C3A0E"/>
    <w:rsid w:val="005130FF"/>
    <w:rsid w:val="005353FC"/>
    <w:rsid w:val="005E112E"/>
    <w:rsid w:val="005E595B"/>
    <w:rsid w:val="006B4388"/>
    <w:rsid w:val="006C2C49"/>
    <w:rsid w:val="006C7726"/>
    <w:rsid w:val="0084531A"/>
    <w:rsid w:val="008849F6"/>
    <w:rsid w:val="00941D53"/>
    <w:rsid w:val="009C2051"/>
    <w:rsid w:val="00A06872"/>
    <w:rsid w:val="00AA5217"/>
    <w:rsid w:val="00B362A5"/>
    <w:rsid w:val="00B43AF4"/>
    <w:rsid w:val="00B90520"/>
    <w:rsid w:val="00C47F1B"/>
    <w:rsid w:val="00CE5FDE"/>
    <w:rsid w:val="00D62C35"/>
    <w:rsid w:val="00D859DE"/>
    <w:rsid w:val="00DA0731"/>
    <w:rsid w:val="00DB3880"/>
    <w:rsid w:val="00DC6FDD"/>
    <w:rsid w:val="00E03D11"/>
    <w:rsid w:val="00E17921"/>
    <w:rsid w:val="00EB4DE9"/>
    <w:rsid w:val="00F3534C"/>
    <w:rsid w:val="00FC280F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32</cp:revision>
  <dcterms:created xsi:type="dcterms:W3CDTF">2022-06-09T14:38:00Z</dcterms:created>
  <dcterms:modified xsi:type="dcterms:W3CDTF">2023-09-19T10:16:00Z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