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71A2C" w14:textId="77777777" w:rsidR="004E0F75" w:rsidRPr="00E4783C" w:rsidRDefault="004E0F75" w:rsidP="004E0F75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0" w:name="_GoBack"/>
      <w:r w:rsidRPr="00E4783C">
        <w:rPr>
          <w:rFonts w:asciiTheme="minorHAnsi" w:hAnsiTheme="minorHAnsi" w:cstheme="minorHAnsi"/>
          <w:b/>
          <w:color w:val="auto"/>
          <w:sz w:val="22"/>
          <w:szCs w:val="22"/>
        </w:rPr>
        <w:t>KARTA PRZEDMIOTU</w:t>
      </w:r>
    </w:p>
    <w:p w14:paraId="72E3DF53" w14:textId="77777777" w:rsidR="004E0F75" w:rsidRPr="00E4783C" w:rsidRDefault="004E0F75" w:rsidP="004E0F75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rFonts w:asciiTheme="minorHAnsi" w:hAnsiTheme="minorHAnsi" w:cstheme="minorHAnsi"/>
          <w:sz w:val="22"/>
          <w:szCs w:val="22"/>
        </w:rPr>
      </w:pPr>
      <w:r w:rsidRPr="00E4783C">
        <w:rPr>
          <w:rFonts w:asciiTheme="minorHAnsi" w:hAnsiTheme="minorHAnsi" w:cstheme="minorHAnsi"/>
          <w:sz w:val="22"/>
          <w:szCs w:val="22"/>
        </w:rPr>
        <w:tab/>
      </w:r>
    </w:p>
    <w:p w14:paraId="2AFB6F16" w14:textId="77777777" w:rsidR="004E0F75" w:rsidRPr="00E4783C" w:rsidRDefault="004E0F75" w:rsidP="004E0F75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262"/>
        <w:gridCol w:w="6590"/>
      </w:tblGrid>
      <w:tr w:rsidR="004E0F75" w:rsidRPr="00E4783C" w14:paraId="17C58C9B" w14:textId="77777777" w:rsidTr="00DE5733">
        <w:trPr>
          <w:trHeight w:val="284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6341" w14:textId="77777777" w:rsidR="004E0F75" w:rsidRPr="00E4783C" w:rsidRDefault="004E0F75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A97A4D" w14:textId="77777777" w:rsidR="004E0F75" w:rsidRPr="00E4783C" w:rsidRDefault="0042241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sz w:val="22"/>
                <w:szCs w:val="22"/>
              </w:rPr>
              <w:t>0222.5.HIS1.D.ZCSR</w:t>
            </w:r>
          </w:p>
        </w:tc>
      </w:tr>
      <w:tr w:rsidR="004E0F75" w:rsidRPr="00E4783C" w14:paraId="68964806" w14:textId="77777777" w:rsidTr="00DE5733">
        <w:trPr>
          <w:trHeight w:val="284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C55E" w14:textId="77777777" w:rsidR="004E0F75" w:rsidRPr="00E4783C" w:rsidRDefault="004E0F75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Nazwa przedmiotu w języku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5D52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polskim</w:t>
            </w:r>
          </w:p>
        </w:tc>
        <w:tc>
          <w:tcPr>
            <w:tcW w:w="6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F924" w14:textId="77777777" w:rsidR="004E0F75" w:rsidRPr="00E4783C" w:rsidRDefault="0083417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Życie codzienne w średniowieczu</w:t>
            </w:r>
          </w:p>
          <w:p w14:paraId="7955B88F" w14:textId="77777777" w:rsidR="0083417F" w:rsidRPr="00E4783C" w:rsidRDefault="0083417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Daily Life in the Middle Ages</w:t>
            </w:r>
          </w:p>
        </w:tc>
      </w:tr>
      <w:tr w:rsidR="004E0F75" w:rsidRPr="00E4783C" w14:paraId="1F524DC4" w14:textId="77777777" w:rsidTr="00DE573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F49B" w14:textId="77777777" w:rsidR="004E0F75" w:rsidRPr="00E4783C" w:rsidRDefault="004E0F75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C3C3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angielskim</w:t>
            </w:r>
          </w:p>
        </w:tc>
        <w:tc>
          <w:tcPr>
            <w:tcW w:w="6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E76E" w14:textId="77777777" w:rsidR="004E0F75" w:rsidRPr="00E4783C" w:rsidRDefault="004E0F7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37E13C6" w14:textId="77777777" w:rsidR="004E0F75" w:rsidRPr="00E4783C" w:rsidRDefault="004E0F75" w:rsidP="004E0F75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06C955EB" w14:textId="77777777" w:rsidR="004E0F75" w:rsidRPr="00E4783C" w:rsidRDefault="004E0F75" w:rsidP="004E0F75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4783C">
        <w:rPr>
          <w:rFonts w:asciiTheme="minorHAnsi" w:hAnsiTheme="minorHAnsi" w:cstheme="minorHAnsi"/>
          <w:b/>
          <w:bCs/>
          <w:color w:val="auto"/>
          <w:sz w:val="22"/>
          <w:szCs w:val="22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9"/>
        <w:gridCol w:w="5628"/>
      </w:tblGrid>
      <w:tr w:rsidR="004E0F75" w:rsidRPr="00E4783C" w14:paraId="4989B59B" w14:textId="77777777" w:rsidTr="00DE5733">
        <w:trPr>
          <w:trHeight w:val="284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DAAE" w14:textId="77777777" w:rsidR="004E0F75" w:rsidRPr="00E4783C" w:rsidRDefault="004E0F75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1.1. Kierunek studiów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3BE5" w14:textId="77777777" w:rsidR="004E0F75" w:rsidRPr="00E4783C" w:rsidRDefault="004E0F7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Historia</w:t>
            </w:r>
          </w:p>
        </w:tc>
      </w:tr>
      <w:tr w:rsidR="004E0F75" w:rsidRPr="00E4783C" w14:paraId="46C53244" w14:textId="77777777" w:rsidTr="00DE5733">
        <w:trPr>
          <w:trHeight w:val="284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C710" w14:textId="77777777" w:rsidR="004E0F75" w:rsidRPr="00E4783C" w:rsidRDefault="004E0F75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1.2. Forma studiów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7CCA" w14:textId="77777777" w:rsidR="004E0F75" w:rsidRPr="00E4783C" w:rsidRDefault="004E0F7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Studia stacjonarne/niestacjonarne</w:t>
            </w:r>
          </w:p>
        </w:tc>
      </w:tr>
      <w:tr w:rsidR="004E0F75" w:rsidRPr="00E4783C" w14:paraId="43CC0EC6" w14:textId="77777777" w:rsidTr="00DE5733">
        <w:trPr>
          <w:trHeight w:val="284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2F3A" w14:textId="77777777" w:rsidR="004E0F75" w:rsidRPr="00E4783C" w:rsidRDefault="004E0F75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1.3. Poziom studiów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7359" w14:textId="77777777" w:rsidR="004E0F75" w:rsidRPr="00E4783C" w:rsidRDefault="004E0F7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Studia pierwszego stopnia</w:t>
            </w:r>
          </w:p>
        </w:tc>
      </w:tr>
      <w:tr w:rsidR="004E0F75" w:rsidRPr="00E4783C" w14:paraId="5A6E1F54" w14:textId="77777777" w:rsidTr="00DE5733">
        <w:trPr>
          <w:trHeight w:val="284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9BEC" w14:textId="77777777" w:rsidR="004E0F75" w:rsidRPr="00E4783C" w:rsidRDefault="004E0F75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1.4. Profil studiów*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65FB" w14:textId="77777777" w:rsidR="004E0F75" w:rsidRPr="00E4783C" w:rsidRDefault="004E0F7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Ogólnoakademicki</w:t>
            </w:r>
          </w:p>
        </w:tc>
      </w:tr>
      <w:tr w:rsidR="004E0F75" w:rsidRPr="00E4783C" w14:paraId="6FF65C32" w14:textId="77777777" w:rsidTr="00DE5733">
        <w:trPr>
          <w:trHeight w:val="284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CEDA" w14:textId="77777777" w:rsidR="004E0F75" w:rsidRPr="00E4783C" w:rsidRDefault="004E0F75">
            <w:pPr>
              <w:ind w:left="340" w:hanging="34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1.5. Osoba przygotowująca kartę przedmiotu      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6C45" w14:textId="77777777" w:rsidR="004E0F75" w:rsidRPr="00E4783C" w:rsidRDefault="004E0F7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prof. dr hab. Beata Wojciechowska</w:t>
            </w:r>
          </w:p>
        </w:tc>
      </w:tr>
      <w:tr w:rsidR="004E0F75" w:rsidRPr="00E4783C" w14:paraId="4ED39EC9" w14:textId="77777777" w:rsidTr="00DE5733">
        <w:trPr>
          <w:trHeight w:val="284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CECB" w14:textId="77777777" w:rsidR="004E0F75" w:rsidRPr="00E4783C" w:rsidRDefault="004E0F75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1.6. Kontakt 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197C" w14:textId="77777777" w:rsidR="004E0F75" w:rsidRPr="00E4783C" w:rsidRDefault="00E4783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6" w:history="1">
              <w:r w:rsidR="00452C64" w:rsidRPr="00E4783C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beata.wojciechowska@ujk.edu.pl</w:t>
              </w:r>
            </w:hyperlink>
          </w:p>
        </w:tc>
      </w:tr>
    </w:tbl>
    <w:p w14:paraId="277F5EB6" w14:textId="77777777" w:rsidR="004E0F75" w:rsidRPr="00E4783C" w:rsidRDefault="004E0F75" w:rsidP="004E0F75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5C612FDA" w14:textId="77777777" w:rsidR="004E0F75" w:rsidRPr="00E4783C" w:rsidRDefault="004E0F75" w:rsidP="004E0F75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4783C">
        <w:rPr>
          <w:rFonts w:asciiTheme="minorHAnsi" w:hAnsiTheme="minorHAnsi" w:cstheme="minorHAnsi"/>
          <w:b/>
          <w:bCs/>
          <w:color w:val="auto"/>
          <w:sz w:val="22"/>
          <w:szCs w:val="22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5569"/>
      </w:tblGrid>
      <w:tr w:rsidR="004E0F75" w:rsidRPr="00E4783C" w14:paraId="7AB99591" w14:textId="77777777" w:rsidTr="00DE5733">
        <w:trPr>
          <w:trHeight w:val="28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9FD4" w14:textId="77777777" w:rsidR="004E0F75" w:rsidRPr="00E4783C" w:rsidRDefault="004E0F75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2.1. Język wykładowy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557F" w14:textId="77777777" w:rsidR="004E0F75" w:rsidRPr="00E4783C" w:rsidRDefault="004E0F7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Język polski</w:t>
            </w:r>
          </w:p>
        </w:tc>
      </w:tr>
      <w:tr w:rsidR="004E0F75" w:rsidRPr="00E4783C" w14:paraId="79897F9A" w14:textId="77777777" w:rsidTr="00DE5733">
        <w:trPr>
          <w:trHeight w:val="28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D0DD" w14:textId="77777777" w:rsidR="004E0F75" w:rsidRPr="00E4783C" w:rsidRDefault="004E0F75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2.2. Wymagania wstępne*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8B6C" w14:textId="77777777" w:rsidR="004E0F75" w:rsidRPr="00E4783C" w:rsidRDefault="00452C6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</w:t>
            </w:r>
            <w:r w:rsidR="004E0F75"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rak</w:t>
            </w:r>
          </w:p>
        </w:tc>
      </w:tr>
    </w:tbl>
    <w:p w14:paraId="2AF14131" w14:textId="77777777" w:rsidR="004E0F75" w:rsidRPr="00E4783C" w:rsidRDefault="004E0F75" w:rsidP="004E0F75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045EAD3A" w14:textId="77777777" w:rsidR="004E0F75" w:rsidRPr="00E4783C" w:rsidRDefault="004E0F75" w:rsidP="004E0F75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4783C">
        <w:rPr>
          <w:rFonts w:asciiTheme="minorHAnsi" w:hAnsiTheme="minorHAnsi" w:cstheme="minorHAnsi"/>
          <w:b/>
          <w:bCs/>
          <w:color w:val="auto"/>
          <w:sz w:val="22"/>
          <w:szCs w:val="22"/>
        </w:rPr>
        <w:t>SZCZEGÓŁOWA CHARAKTERYSTYKA PRZEDMIOTU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7"/>
        <w:gridCol w:w="6457"/>
      </w:tblGrid>
      <w:tr w:rsidR="004E0F75" w:rsidRPr="00E4783C" w14:paraId="3FAFAA5F" w14:textId="77777777" w:rsidTr="004E0F7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34EE" w14:textId="77777777" w:rsidR="004E0F75" w:rsidRPr="00E4783C" w:rsidRDefault="004E0F75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6468" w14:textId="77777777" w:rsidR="004E0F75" w:rsidRPr="00E4783C" w:rsidRDefault="004E0F75">
            <w:p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3417F"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</w:t>
            </w: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onwersatorium  </w:t>
            </w:r>
          </w:p>
        </w:tc>
      </w:tr>
      <w:tr w:rsidR="004E0F75" w:rsidRPr="00E4783C" w14:paraId="3E07B160" w14:textId="77777777" w:rsidTr="004E0F7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C804" w14:textId="77777777" w:rsidR="004E0F75" w:rsidRPr="00E4783C" w:rsidRDefault="004E0F75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228F" w14:textId="77777777" w:rsidR="004E0F75" w:rsidRPr="00E4783C" w:rsidRDefault="004E0F75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sz w:val="22"/>
                <w:szCs w:val="22"/>
              </w:rPr>
              <w:t>Zajęcia tradycyjne w pomieszczeniu dydaktycznym UJK</w:t>
            </w:r>
          </w:p>
        </w:tc>
      </w:tr>
      <w:tr w:rsidR="004E0F75" w:rsidRPr="00E4783C" w14:paraId="707EC89C" w14:textId="77777777" w:rsidTr="004E0F7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793B" w14:textId="77777777" w:rsidR="004E0F75" w:rsidRPr="00E4783C" w:rsidRDefault="004E0F75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9F9A" w14:textId="77777777" w:rsidR="004E0F75" w:rsidRPr="00E4783C" w:rsidRDefault="004E0F7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Zaliczenie z oceną </w:t>
            </w:r>
          </w:p>
        </w:tc>
      </w:tr>
      <w:tr w:rsidR="004E0F75" w:rsidRPr="00E4783C" w14:paraId="73E1C33A" w14:textId="77777777" w:rsidTr="004E0F7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F7A4" w14:textId="77777777" w:rsidR="004E0F75" w:rsidRPr="00E4783C" w:rsidRDefault="004E0F75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28DF" w14:textId="77777777" w:rsidR="004E0F75" w:rsidRPr="00E4783C" w:rsidRDefault="004E0F7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 praca ze źródłami;</w:t>
            </w:r>
          </w:p>
          <w:p w14:paraId="01800CB2" w14:textId="77777777" w:rsidR="004E0F75" w:rsidRPr="00E4783C" w:rsidRDefault="00DE573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sz w:val="22"/>
                <w:szCs w:val="22"/>
              </w:rPr>
              <w:t>- dyskusja;</w:t>
            </w:r>
          </w:p>
          <w:p w14:paraId="2B83A1C5" w14:textId="40345B46" w:rsidR="00DE5733" w:rsidRPr="00E4783C" w:rsidRDefault="00DE573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sz w:val="22"/>
                <w:szCs w:val="22"/>
              </w:rPr>
              <w:t xml:space="preserve">- elementy wykładu informacyjnego. </w:t>
            </w:r>
          </w:p>
        </w:tc>
      </w:tr>
      <w:tr w:rsidR="004E0F75" w:rsidRPr="00E4783C" w14:paraId="64800781" w14:textId="77777777" w:rsidTr="004E0F75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8D4B" w14:textId="2873C489" w:rsidR="004E0F75" w:rsidRPr="00E4783C" w:rsidRDefault="004E0F75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4E96" w14:textId="77777777" w:rsidR="004E0F75" w:rsidRPr="00E4783C" w:rsidRDefault="004E0F75">
            <w:pPr>
              <w:ind w:left="426" w:hanging="39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B03F" w14:textId="77777777" w:rsidR="004E0F75" w:rsidRPr="00E4783C" w:rsidRDefault="0083417F" w:rsidP="0083417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J. </w:t>
            </w:r>
            <w:r w:rsidR="00B26955"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</w:t>
            </w: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 Goff, Kultura średniowiecznej Europy, Gdańsk 2002;</w:t>
            </w:r>
          </w:p>
          <w:p w14:paraId="3F156656" w14:textId="77777777" w:rsidR="0083417F" w:rsidRPr="00E4783C" w:rsidRDefault="0083417F" w:rsidP="0083417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Człowiek średniowiecza,</w:t>
            </w:r>
            <w:r w:rsidR="00B26955"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red. J. Le Goff, Warszawa 2000,</w:t>
            </w:r>
          </w:p>
          <w:p w14:paraId="3303B80D" w14:textId="77777777" w:rsidR="00B26955" w:rsidRPr="00E4783C" w:rsidRDefault="00B26955" w:rsidP="0083417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Historia życia prywatnego, t.2, Od Europy feudalnej do renesansu, red. G. Duby, Wrocław 1998;</w:t>
            </w:r>
          </w:p>
          <w:p w14:paraId="30B89727" w14:textId="77777777" w:rsidR="00B26955" w:rsidRPr="00E4783C" w:rsidRDefault="006F644A" w:rsidP="0083417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J.C. Schmitt, Gest w średniowiecznej Europie, Warszawa 2006.</w:t>
            </w:r>
          </w:p>
          <w:p w14:paraId="348B7122" w14:textId="77777777" w:rsidR="00B26955" w:rsidRPr="00E4783C" w:rsidRDefault="00B26955" w:rsidP="0083417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E0F75" w:rsidRPr="00E4783C" w14:paraId="43689ADA" w14:textId="77777777" w:rsidTr="004E0F75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DE1F" w14:textId="77777777" w:rsidR="004E0F75" w:rsidRPr="00E4783C" w:rsidRDefault="004E0F75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0135" w14:textId="77777777" w:rsidR="004E0F75" w:rsidRPr="00E4783C" w:rsidRDefault="004E0F75">
            <w:pPr>
              <w:ind w:left="426" w:hanging="39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4610" w14:textId="77777777" w:rsidR="004E0F75" w:rsidRPr="00E4783C" w:rsidRDefault="006F644A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R. Fossier, Ludzie średniowiecza, Kraków 2009;</w:t>
            </w:r>
          </w:p>
          <w:p w14:paraId="22DDBEAA" w14:textId="77777777" w:rsidR="00C62486" w:rsidRPr="00E4783C" w:rsidRDefault="00C6248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J. Heers, Święta głupców i karnawały, Warszawa 1995;</w:t>
            </w:r>
          </w:p>
          <w:p w14:paraId="2FE833FC" w14:textId="77777777" w:rsidR="00C62486" w:rsidRPr="00E4783C" w:rsidRDefault="00C6248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J. Verdon, Przyjemności średniowiecza, Warszawa 1998;</w:t>
            </w:r>
          </w:p>
          <w:p w14:paraId="7A1F152C" w14:textId="77777777" w:rsidR="00C62486" w:rsidRPr="00E4783C" w:rsidRDefault="00C6248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F.Gies, J. Gies, Życie w średniowiecznym mieście, Kraków 2018;</w:t>
            </w:r>
          </w:p>
          <w:p w14:paraId="157C35E5" w14:textId="77777777" w:rsidR="00C62486" w:rsidRPr="00E4783C" w:rsidRDefault="00C6248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F. Gies, J. Gies, Życie średniowiecznej wsi, Kraków 2018;</w:t>
            </w:r>
          </w:p>
          <w:p w14:paraId="592C3DE0" w14:textId="77777777" w:rsidR="00C62486" w:rsidRPr="00E4783C" w:rsidRDefault="00C6248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F. Gies, J. Gies, Życie średniowiecznej kobiety, Kraków 2018;</w:t>
            </w:r>
          </w:p>
          <w:p w14:paraId="114E903F" w14:textId="77777777" w:rsidR="00C62486" w:rsidRPr="00E4783C" w:rsidRDefault="00C6248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F. Gies, J. Gies, Życie średniowiecznej rodziny, Krasków 2018.</w:t>
            </w:r>
          </w:p>
          <w:p w14:paraId="0E007A83" w14:textId="77777777" w:rsidR="006F644A" w:rsidRPr="00E4783C" w:rsidRDefault="006F644A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F097DEE" w14:textId="77777777" w:rsidR="004E0F75" w:rsidRPr="00E4783C" w:rsidRDefault="004E0F75" w:rsidP="004E0F75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4A30DA0B" w14:textId="77777777" w:rsidR="004E0F75" w:rsidRPr="00E4783C" w:rsidRDefault="004E0F75" w:rsidP="004E0F75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4783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CELE, TREŚCI I EFEKTY UCZENIA SIĘ 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4E0F75" w:rsidRPr="00E4783C" w14:paraId="29F1CE7D" w14:textId="77777777" w:rsidTr="004E0F75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9B5E1" w14:textId="77777777" w:rsidR="004E0F75" w:rsidRPr="00E4783C" w:rsidRDefault="004E0F75">
            <w:pPr>
              <w:numPr>
                <w:ilvl w:val="1"/>
                <w:numId w:val="1"/>
              </w:numPr>
              <w:ind w:left="498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Cele przedmiotu </w:t>
            </w:r>
          </w:p>
          <w:p w14:paraId="0E33696F" w14:textId="77777777" w:rsidR="004E0F75" w:rsidRPr="00E4783C" w:rsidRDefault="004E0F75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Konwersatorium: </w:t>
            </w:r>
          </w:p>
          <w:p w14:paraId="656081FE" w14:textId="77777777" w:rsidR="004E0F75" w:rsidRPr="00E4783C" w:rsidRDefault="004E0F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sz w:val="22"/>
                <w:szCs w:val="22"/>
              </w:rPr>
              <w:t xml:space="preserve">C1-Zapoznanie z istotnymi aspektami historii </w:t>
            </w:r>
            <w:r w:rsidR="00C739BD" w:rsidRPr="00E4783C">
              <w:rPr>
                <w:rFonts w:asciiTheme="minorHAnsi" w:hAnsiTheme="minorHAnsi" w:cstheme="minorHAnsi"/>
                <w:sz w:val="22"/>
                <w:szCs w:val="22"/>
              </w:rPr>
              <w:t xml:space="preserve">życia codziennego </w:t>
            </w:r>
            <w:r w:rsidRPr="00E4783C">
              <w:rPr>
                <w:rFonts w:asciiTheme="minorHAnsi" w:hAnsiTheme="minorHAnsi" w:cstheme="minorHAnsi"/>
                <w:sz w:val="22"/>
                <w:szCs w:val="22"/>
              </w:rPr>
              <w:t xml:space="preserve">średniowiecza.   </w:t>
            </w:r>
          </w:p>
          <w:p w14:paraId="4267CFBB" w14:textId="77777777" w:rsidR="004E0F75" w:rsidRPr="00E4783C" w:rsidRDefault="004E0F75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sz w:val="22"/>
                <w:szCs w:val="22"/>
              </w:rPr>
              <w:t xml:space="preserve">C2-Przygotowanie do interpretowania średniowiecznych świadectw źródłowych i kształcenie umiejętności uzasadniania opinii historycznych w zakresie problematyki związanej z historią </w:t>
            </w:r>
            <w:r w:rsidR="00C739BD" w:rsidRPr="00E4783C">
              <w:rPr>
                <w:rFonts w:asciiTheme="minorHAnsi" w:hAnsiTheme="minorHAnsi" w:cstheme="minorHAnsi"/>
                <w:sz w:val="22"/>
                <w:szCs w:val="22"/>
              </w:rPr>
              <w:t xml:space="preserve"> życia codziennego </w:t>
            </w:r>
            <w:r w:rsidRPr="00E4783C">
              <w:rPr>
                <w:rFonts w:asciiTheme="minorHAnsi" w:hAnsiTheme="minorHAnsi" w:cstheme="minorHAnsi"/>
                <w:sz w:val="22"/>
                <w:szCs w:val="22"/>
              </w:rPr>
              <w:t xml:space="preserve">średniowieczną. </w:t>
            </w:r>
          </w:p>
          <w:p w14:paraId="23990656" w14:textId="77777777" w:rsidR="004E0F75" w:rsidRPr="00E4783C" w:rsidRDefault="004E0F7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C3- Kształtowanie postawy szacunku dla dorobku średniowiecznego dziedzictwa kulturowego.    </w:t>
            </w:r>
          </w:p>
          <w:p w14:paraId="4094DD12" w14:textId="77777777" w:rsidR="004E0F75" w:rsidRPr="00E4783C" w:rsidRDefault="004E0F7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E0F75" w:rsidRPr="00E4783C" w14:paraId="55C0CE02" w14:textId="77777777" w:rsidTr="004E0F75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47CF" w14:textId="77777777" w:rsidR="004E0F75" w:rsidRPr="00E4783C" w:rsidRDefault="004E0F75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 xml:space="preserve">Treści programowe </w:t>
            </w:r>
          </w:p>
          <w:p w14:paraId="464EA518" w14:textId="77777777" w:rsidR="004E0F75" w:rsidRPr="00E4783C" w:rsidRDefault="004E0F75">
            <w:pPr>
              <w:tabs>
                <w:tab w:val="left" w:pos="2655"/>
              </w:tabs>
              <w:ind w:left="498" w:hanging="498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Konwersatorium :</w:t>
            </w:r>
          </w:p>
          <w:p w14:paraId="52205BD7" w14:textId="77777777" w:rsidR="00C3238D" w:rsidRPr="00E4783C" w:rsidRDefault="00630AAA" w:rsidP="00630AAA">
            <w:pPr>
              <w:tabs>
                <w:tab w:val="left" w:pos="2655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1.Grupy i kategorie społeczne</w:t>
            </w:r>
          </w:p>
          <w:p w14:paraId="3E7023F1" w14:textId="77777777" w:rsidR="00C3238D" w:rsidRPr="00E4783C" w:rsidRDefault="00493F47" w:rsidP="00630AAA">
            <w:pPr>
              <w:tabs>
                <w:tab w:val="left" w:pos="2655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="00C3238D"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.Sacrum w średniowiecznej rzeczywistości</w:t>
            </w:r>
          </w:p>
          <w:p w14:paraId="6F1FB069" w14:textId="77777777" w:rsidR="00C3238D" w:rsidRPr="00E4783C" w:rsidRDefault="00493F47" w:rsidP="00630AAA">
            <w:pPr>
              <w:tabs>
                <w:tab w:val="left" w:pos="2655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  <w:r w:rsidR="00C3238D"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Ubiór</w:t>
            </w:r>
          </w:p>
          <w:p w14:paraId="2DBFA082" w14:textId="77777777" w:rsidR="00C3238D" w:rsidRPr="00E4783C" w:rsidRDefault="00493F47" w:rsidP="00630AAA">
            <w:pPr>
              <w:tabs>
                <w:tab w:val="left" w:pos="2655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  <w:r w:rsidR="00C3238D"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Małżeństwo i rodzina</w:t>
            </w:r>
          </w:p>
          <w:p w14:paraId="2B7D7884" w14:textId="77777777" w:rsidR="00C3238D" w:rsidRPr="00E4783C" w:rsidRDefault="00493F47" w:rsidP="00630AAA">
            <w:pPr>
              <w:tabs>
                <w:tab w:val="left" w:pos="2655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  <w:r w:rsidR="00C3238D"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3238D"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Zabawy i rozrywki</w:t>
            </w:r>
          </w:p>
          <w:p w14:paraId="078518E7" w14:textId="77777777" w:rsidR="00C3238D" w:rsidRPr="00E4783C" w:rsidRDefault="00493F47" w:rsidP="00630AAA">
            <w:pPr>
              <w:tabs>
                <w:tab w:val="left" w:pos="2655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6. Higiena</w:t>
            </w:r>
          </w:p>
          <w:p w14:paraId="18190B32" w14:textId="77777777" w:rsidR="00493F47" w:rsidRPr="00E4783C" w:rsidRDefault="00493F47" w:rsidP="00630AAA">
            <w:pPr>
              <w:tabs>
                <w:tab w:val="left" w:pos="2655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7.Choroby i sposoby ich leczenia</w:t>
            </w:r>
          </w:p>
          <w:p w14:paraId="13CF3643" w14:textId="77777777" w:rsidR="00493F47" w:rsidRPr="00E4783C" w:rsidRDefault="00493F47" w:rsidP="00630AAA">
            <w:pPr>
              <w:tabs>
                <w:tab w:val="left" w:pos="2655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8. Życie na wsi</w:t>
            </w:r>
          </w:p>
          <w:p w14:paraId="0F616B8E" w14:textId="77777777" w:rsidR="00493F47" w:rsidRPr="00E4783C" w:rsidRDefault="00493F47" w:rsidP="00630AAA">
            <w:pPr>
              <w:tabs>
                <w:tab w:val="left" w:pos="2655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9. Życie w mieście</w:t>
            </w:r>
          </w:p>
          <w:p w14:paraId="2767D771" w14:textId="77777777" w:rsidR="00493F47" w:rsidRPr="00E4783C" w:rsidRDefault="00493F47">
            <w:pPr>
              <w:tabs>
                <w:tab w:val="left" w:pos="2655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10. Życie codzienne zakonników.</w:t>
            </w:r>
          </w:p>
        </w:tc>
      </w:tr>
    </w:tbl>
    <w:p w14:paraId="60AC1943" w14:textId="77777777" w:rsidR="004E0F75" w:rsidRPr="00E4783C" w:rsidRDefault="004E0F75" w:rsidP="004E0F75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455206D1" w14:textId="77777777" w:rsidR="004E0F75" w:rsidRPr="00E4783C" w:rsidRDefault="004E0F75" w:rsidP="004E0F75">
      <w:pPr>
        <w:numPr>
          <w:ilvl w:val="1"/>
          <w:numId w:val="1"/>
        </w:numPr>
        <w:ind w:left="426" w:hanging="426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4783C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Przedmiotowe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4E0F75" w:rsidRPr="00E4783C" w14:paraId="769E3C5A" w14:textId="77777777" w:rsidTr="00493F4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DC53D8" w14:textId="77777777" w:rsidR="004E0F75" w:rsidRPr="00E4783C" w:rsidRDefault="004E0F75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Efekt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7017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0E7B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Odniesienie do kierunkowych efektów uczenia się</w:t>
            </w:r>
          </w:p>
        </w:tc>
      </w:tr>
      <w:tr w:rsidR="004E0F75" w:rsidRPr="00E4783C" w14:paraId="1A831418" w14:textId="77777777" w:rsidTr="00493F47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4753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  <w:highlight w:val="yellow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E4783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WIEDZY</w:t>
            </w: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</w:tr>
      <w:tr w:rsidR="004E0F75" w:rsidRPr="00E4783C" w14:paraId="22008BA4" w14:textId="77777777" w:rsidTr="00493F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A780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979D" w14:textId="7C3771E7" w:rsidR="004E0F75" w:rsidRPr="00E4783C" w:rsidRDefault="00493F47" w:rsidP="00410D7B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sz w:val="22"/>
                <w:szCs w:val="22"/>
              </w:rPr>
              <w:t xml:space="preserve">Wykazuje zaawansowaną znajomość </w:t>
            </w:r>
            <w:r w:rsidR="00410D7B" w:rsidRPr="00E4783C">
              <w:rPr>
                <w:rFonts w:asciiTheme="minorHAnsi" w:hAnsiTheme="minorHAnsi" w:cstheme="minorHAnsi"/>
                <w:sz w:val="22"/>
                <w:szCs w:val="22"/>
              </w:rPr>
              <w:t xml:space="preserve">zagadnień dotyczących </w:t>
            </w:r>
            <w:r w:rsidR="00725B11" w:rsidRPr="00E4783C">
              <w:rPr>
                <w:rFonts w:asciiTheme="minorHAnsi" w:hAnsiTheme="minorHAnsi" w:cstheme="minorHAnsi"/>
                <w:sz w:val="22"/>
                <w:szCs w:val="22"/>
              </w:rPr>
              <w:t xml:space="preserve">życia codziennego w </w:t>
            </w:r>
            <w:r w:rsidRPr="00E4783C">
              <w:rPr>
                <w:rFonts w:asciiTheme="minorHAnsi" w:hAnsiTheme="minorHAnsi" w:cstheme="minorHAnsi"/>
                <w:sz w:val="22"/>
                <w:szCs w:val="22"/>
              </w:rPr>
              <w:t>średniowiecz</w:t>
            </w:r>
            <w:r w:rsidR="00725B11" w:rsidRPr="00E4783C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E4783C">
              <w:rPr>
                <w:rFonts w:asciiTheme="minorHAnsi" w:hAnsiTheme="minorHAnsi" w:cstheme="minorHAnsi"/>
                <w:sz w:val="22"/>
                <w:szCs w:val="22"/>
              </w:rPr>
              <w:t xml:space="preserve"> w ujęciu chronologicznym i tematycznym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5221" w14:textId="77777777" w:rsidR="004E0F75" w:rsidRPr="00E4783C" w:rsidRDefault="00493F4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HIS1A_W04</w:t>
            </w:r>
          </w:p>
        </w:tc>
      </w:tr>
      <w:tr w:rsidR="004E0F75" w:rsidRPr="00E4783C" w14:paraId="1E248298" w14:textId="77777777" w:rsidTr="00493F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C948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</w:t>
            </w:r>
            <w:r w:rsidR="00493F47"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7332" w14:textId="1158CB9F" w:rsidR="004E0F75" w:rsidRPr="00E4783C" w:rsidRDefault="004E0F75" w:rsidP="009B76D0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E4783C">
              <w:rPr>
                <w:rFonts w:asciiTheme="minorHAnsi" w:hAnsiTheme="minorHAnsi" w:cstheme="minorHAnsi"/>
                <w:sz w:val="22"/>
                <w:szCs w:val="22"/>
              </w:rPr>
              <w:t xml:space="preserve">Posiada w zaawansowanym stopniu wiedzę pozwalającą na analizę i interpretację źródeł historycznych oraz innych wytworów cywilizacji przydatnych w poznaniu </w:t>
            </w:r>
            <w:r w:rsidR="009B76D0" w:rsidRPr="00E4783C">
              <w:rPr>
                <w:rFonts w:asciiTheme="minorHAnsi" w:hAnsiTheme="minorHAnsi" w:cstheme="minorHAnsi"/>
                <w:sz w:val="22"/>
                <w:szCs w:val="22"/>
              </w:rPr>
              <w:t xml:space="preserve">życia codziennego w </w:t>
            </w:r>
            <w:r w:rsidRPr="00E4783C">
              <w:rPr>
                <w:rFonts w:asciiTheme="minorHAnsi" w:hAnsiTheme="minorHAnsi" w:cstheme="minorHAnsi"/>
                <w:sz w:val="22"/>
                <w:szCs w:val="22"/>
              </w:rPr>
              <w:t>średniowiecz</w:t>
            </w:r>
            <w:r w:rsidR="009B76D0" w:rsidRPr="00E4783C"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2D2B" w14:textId="77777777" w:rsidR="004E0F75" w:rsidRPr="00E4783C" w:rsidRDefault="004E0F75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HIS1A_W09</w:t>
            </w:r>
          </w:p>
        </w:tc>
      </w:tr>
      <w:tr w:rsidR="004E0F75" w:rsidRPr="00E4783C" w14:paraId="5BBBD4F1" w14:textId="77777777" w:rsidTr="00493F47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CEFE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  <w:highlight w:val="yellow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E4783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UMIEJĘTNOŚCI</w:t>
            </w: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</w:tr>
      <w:tr w:rsidR="004E0F75" w:rsidRPr="00E4783C" w14:paraId="0EFE0229" w14:textId="77777777" w:rsidTr="00493F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0654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AA1F" w14:textId="18EB0ACA" w:rsidR="004E0F75" w:rsidRPr="00E4783C" w:rsidRDefault="004E0F75" w:rsidP="009B76D0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E4783C">
              <w:rPr>
                <w:rFonts w:asciiTheme="minorHAnsi" w:hAnsiTheme="minorHAnsi" w:cstheme="minorHAnsi"/>
                <w:sz w:val="22"/>
                <w:szCs w:val="22"/>
              </w:rPr>
              <w:t xml:space="preserve">Wyszukuje, analizuje, interpretuje, selekcjonuje, integruje informacje z zakresu </w:t>
            </w:r>
            <w:r w:rsidR="009B76D0" w:rsidRPr="00E4783C">
              <w:rPr>
                <w:rFonts w:asciiTheme="minorHAnsi" w:hAnsiTheme="minorHAnsi" w:cstheme="minorHAnsi"/>
                <w:sz w:val="22"/>
                <w:szCs w:val="22"/>
              </w:rPr>
              <w:t xml:space="preserve">życia codziennego w </w:t>
            </w:r>
            <w:r w:rsidRPr="00E4783C">
              <w:rPr>
                <w:rFonts w:asciiTheme="minorHAnsi" w:hAnsiTheme="minorHAnsi" w:cstheme="minorHAnsi"/>
                <w:sz w:val="22"/>
                <w:szCs w:val="22"/>
              </w:rPr>
              <w:t>średniowiecz</w:t>
            </w:r>
            <w:r w:rsidR="009B76D0" w:rsidRPr="00E4783C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E4783C">
              <w:rPr>
                <w:rFonts w:asciiTheme="minorHAnsi" w:hAnsiTheme="minorHAnsi" w:cstheme="minorHAnsi"/>
                <w:sz w:val="22"/>
                <w:szCs w:val="22"/>
              </w:rPr>
              <w:t>, korzystając z bibliografii, baz danych bibliotecznych, a także źródeł historycznych i literatury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266E" w14:textId="77777777" w:rsidR="004E0F75" w:rsidRPr="00E4783C" w:rsidRDefault="004E0F7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HIS1A_U02</w:t>
            </w:r>
          </w:p>
        </w:tc>
      </w:tr>
      <w:tr w:rsidR="004E0F75" w:rsidRPr="00E4783C" w14:paraId="163D4763" w14:textId="77777777" w:rsidTr="00493F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9B36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48ED" w14:textId="2F481B4C" w:rsidR="004E0F75" w:rsidRPr="00E4783C" w:rsidRDefault="004E0F75" w:rsidP="00CC069A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sz w:val="22"/>
                <w:szCs w:val="22"/>
              </w:rPr>
              <w:t xml:space="preserve">Potrafi zdefiniować, objaśnić, stosować ustnie i pisemnie terminy fachowe właściwe dla </w:t>
            </w:r>
            <w:r w:rsidR="00CC069A" w:rsidRPr="00E4783C">
              <w:rPr>
                <w:rFonts w:asciiTheme="minorHAnsi" w:hAnsiTheme="minorHAnsi" w:cstheme="minorHAnsi"/>
                <w:sz w:val="22"/>
                <w:szCs w:val="22"/>
              </w:rPr>
              <w:t xml:space="preserve">życia codziennego w </w:t>
            </w:r>
            <w:r w:rsidRPr="00E4783C">
              <w:rPr>
                <w:rFonts w:asciiTheme="minorHAnsi" w:hAnsiTheme="minorHAnsi" w:cstheme="minorHAnsi"/>
                <w:sz w:val="22"/>
                <w:szCs w:val="22"/>
              </w:rPr>
              <w:t>średniowiecz</w:t>
            </w:r>
            <w:r w:rsidR="00CC069A" w:rsidRPr="00E4783C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E4783C">
              <w:rPr>
                <w:rFonts w:asciiTheme="minorHAnsi" w:hAnsiTheme="minorHAnsi" w:cstheme="minorHAnsi"/>
                <w:sz w:val="22"/>
                <w:szCs w:val="22"/>
              </w:rPr>
              <w:t xml:space="preserve">, posługuje się adekwatnymi teoriami </w:t>
            </w:r>
            <w:r w:rsidRPr="00E4783C">
              <w:rPr>
                <w:rFonts w:asciiTheme="minorHAnsi" w:hAnsiTheme="minorHAnsi" w:cstheme="minorHAnsi"/>
                <w:sz w:val="22"/>
                <w:szCs w:val="22"/>
              </w:rPr>
              <w:br/>
              <w:t>i paradygmatami badawczymi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6B91" w14:textId="77777777" w:rsidR="004E0F75" w:rsidRPr="00E4783C" w:rsidRDefault="004E0F75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HIS1A_U04</w:t>
            </w:r>
          </w:p>
        </w:tc>
      </w:tr>
      <w:tr w:rsidR="004E0F75" w:rsidRPr="00E4783C" w14:paraId="35D728EB" w14:textId="77777777" w:rsidTr="00493F47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4CCD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E4783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KOMPETENCJI SPOŁECZNYCH</w:t>
            </w: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</w:tr>
      <w:tr w:rsidR="004E0F75" w:rsidRPr="00E4783C" w14:paraId="3D66BB71" w14:textId="77777777" w:rsidTr="00493F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8E0C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3190" w14:textId="5B8012F5" w:rsidR="004E0F75" w:rsidRPr="00E4783C" w:rsidRDefault="004E0F75" w:rsidP="009B76D0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E4783C">
              <w:rPr>
                <w:rFonts w:asciiTheme="minorHAnsi" w:hAnsiTheme="minorHAnsi" w:cstheme="minorHAnsi"/>
                <w:sz w:val="22"/>
                <w:szCs w:val="22"/>
              </w:rPr>
              <w:t xml:space="preserve">Krytycznie ocenia posiadaną wiedzę </w:t>
            </w:r>
            <w:r w:rsidR="009B76D0" w:rsidRPr="00E4783C">
              <w:rPr>
                <w:rFonts w:asciiTheme="minorHAnsi" w:hAnsiTheme="minorHAnsi" w:cstheme="minorHAnsi"/>
                <w:sz w:val="22"/>
                <w:szCs w:val="22"/>
              </w:rPr>
              <w:t>z zakresu życia codziennego w średniowieczu i uznaje</w:t>
            </w:r>
            <w:r w:rsidRPr="00E4783C">
              <w:rPr>
                <w:rFonts w:asciiTheme="minorHAnsi" w:hAnsiTheme="minorHAnsi" w:cstheme="minorHAnsi"/>
                <w:sz w:val="22"/>
                <w:szCs w:val="22"/>
              </w:rPr>
              <w:t xml:space="preserve"> jej znaczenie w rozwiązywaniu problemów poznawczych, zasięga opinii ekspertów w przypadku trudności z samodzielnym rozwiązaniem problemu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148F" w14:textId="77777777" w:rsidR="004E0F75" w:rsidRPr="00E4783C" w:rsidRDefault="004E0F7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HIS1A_K01</w:t>
            </w:r>
          </w:p>
        </w:tc>
      </w:tr>
    </w:tbl>
    <w:p w14:paraId="2931C3E1" w14:textId="77777777" w:rsidR="004E0F75" w:rsidRPr="00E4783C" w:rsidRDefault="004E0F75" w:rsidP="004E0F75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753462CE" w14:textId="77777777" w:rsidR="004E0F75" w:rsidRPr="00E4783C" w:rsidRDefault="004E0F75" w:rsidP="004E0F75">
      <w:pPr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4E0F75" w:rsidRPr="00E4783C" w14:paraId="4C6E1392" w14:textId="77777777" w:rsidTr="00B21BE4">
        <w:trPr>
          <w:trHeight w:val="284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7165" w14:textId="77777777" w:rsidR="004E0F75" w:rsidRPr="00E4783C" w:rsidRDefault="004E0F75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Sposoby weryfikacji osiągnięcia przedmiotowych efektów uczenia się </w:t>
            </w:r>
          </w:p>
        </w:tc>
      </w:tr>
      <w:tr w:rsidR="004E0F75" w:rsidRPr="00E4783C" w14:paraId="7C7CDA60" w14:textId="77777777" w:rsidTr="00B21BE4">
        <w:trPr>
          <w:trHeight w:val="284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A6D3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Efekty przedmiotowe</w:t>
            </w:r>
          </w:p>
          <w:p w14:paraId="1299BDE1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1052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Sposób weryfikacji (+/-)</w:t>
            </w:r>
          </w:p>
        </w:tc>
      </w:tr>
      <w:tr w:rsidR="004E0F75" w:rsidRPr="00E4783C" w14:paraId="482B6300" w14:textId="77777777" w:rsidTr="00B21BE4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84BE" w14:textId="77777777" w:rsidR="004E0F75" w:rsidRPr="00E4783C" w:rsidRDefault="004E0F7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3B4E35" w14:textId="77777777" w:rsidR="004E0F75" w:rsidRPr="00E4783C" w:rsidRDefault="004E0F75">
            <w:pPr>
              <w:ind w:left="-113" w:right="-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sz w:val="22"/>
                <w:szCs w:val="22"/>
              </w:rPr>
              <w:t>Egzamin 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341148" w14:textId="77777777" w:rsidR="004E0F75" w:rsidRPr="00E4783C" w:rsidRDefault="004E0F75">
            <w:pPr>
              <w:ind w:left="-57" w:right="-57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87E2AE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0FF9CB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Aktywność               </w:t>
            </w:r>
            <w:r w:rsidRPr="00E4783C">
              <w:rPr>
                <w:rFonts w:asciiTheme="minorHAnsi" w:hAnsiTheme="minorHAnsi" w:cstheme="minorHAnsi"/>
                <w:color w:val="auto"/>
                <w:spacing w:val="-2"/>
                <w:sz w:val="22"/>
                <w:szCs w:val="22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EE8649" w14:textId="77777777" w:rsidR="004E0F75" w:rsidRPr="00E4783C" w:rsidRDefault="00B21BE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A2786F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F312F7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lightGray"/>
              </w:rPr>
            </w:pPr>
          </w:p>
        </w:tc>
      </w:tr>
      <w:tr w:rsidR="004E0F75" w:rsidRPr="00E4783C" w14:paraId="4834DE1D" w14:textId="77777777" w:rsidTr="00B21BE4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C59A" w14:textId="77777777" w:rsidR="004E0F75" w:rsidRPr="00E4783C" w:rsidRDefault="004E0F7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866D2D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sz w:val="22"/>
                <w:szCs w:val="22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4173516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5C4962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4781DE0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1EFC15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2B98612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595594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sz w:val="22"/>
                <w:szCs w:val="22"/>
              </w:rPr>
              <w:t>Forma zajęć</w:t>
            </w:r>
          </w:p>
        </w:tc>
      </w:tr>
      <w:tr w:rsidR="004E0F75" w:rsidRPr="00E4783C" w14:paraId="5AE550C4" w14:textId="77777777" w:rsidTr="00B21BE4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E616" w14:textId="77777777" w:rsidR="004E0F75" w:rsidRPr="00E4783C" w:rsidRDefault="004E0F7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B3CB4E1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2F4023E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06CA95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6D968999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432999C2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FC85F6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BAC0A14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20B87B2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6176C1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4915A1B4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E95D31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A902BB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ADAA948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9D17D6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A816B4" w14:textId="77777777" w:rsidR="004E0F75" w:rsidRPr="00E4783C" w:rsidRDefault="00B21BE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157BC671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78A8BA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EDD2F1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9C24C8E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FFB7BC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385A1A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</w:tc>
      </w:tr>
      <w:tr w:rsidR="004E0F75" w:rsidRPr="00E4783C" w14:paraId="4799C682" w14:textId="77777777" w:rsidTr="00B21BE4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4752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17B4DFA5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F48207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2D0C28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380431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05A557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D6C5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D00714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AC56FF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92281C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19B235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74CA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6BE9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778D4E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74C3FF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900598" w14:textId="77777777" w:rsidR="004E0F75" w:rsidRPr="00E4783C" w:rsidRDefault="00B21BE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339101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A5B7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027E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C491A3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13F7BA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13686C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E0F75" w:rsidRPr="00E4783C" w14:paraId="173B00FB" w14:textId="77777777" w:rsidTr="00B21BE4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49CE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3C596935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25FC61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50052E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E39DCA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290D53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F2CE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9FB7E1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5E1412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34CE81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E30E25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6EC5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406C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346CAB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399226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A86DDC" w14:textId="77777777" w:rsidR="004E0F75" w:rsidRPr="00E4783C" w:rsidRDefault="00B21BE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8B5149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387B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B427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AD248A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5FC350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D48D3D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E0F75" w:rsidRPr="00E4783C" w14:paraId="5077D58B" w14:textId="77777777" w:rsidTr="00B21BE4">
        <w:trPr>
          <w:trHeight w:val="342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49EA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9D80B5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5F6C69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CEA4A7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8F7076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DA37E1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AADA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0D2745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A82CC6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CA964D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F4E7CE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AFE3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8070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A934F5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6186E7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8114FA" w14:textId="77777777" w:rsidR="004E0F75" w:rsidRPr="00E4783C" w:rsidRDefault="00B21BE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0E721F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C4B0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5AF9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78BD6D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07D691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BF3597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E0F75" w:rsidRPr="00E4783C" w14:paraId="47010FAA" w14:textId="77777777" w:rsidTr="00B21BE4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20B9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0A1C09EA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B50C07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9B6752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D79B85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75F1FF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6B59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101983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AF8ACF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6D0756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BF2370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7E8B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61D4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C3D8DB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633768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514F33" w14:textId="77777777" w:rsidR="004E0F75" w:rsidRPr="00E4783C" w:rsidRDefault="00B21BE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5816C5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42BC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DE7F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1E75F5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A002A2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91D766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E0F75" w:rsidRPr="00E4783C" w14:paraId="10B7740F" w14:textId="77777777" w:rsidTr="00B21BE4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BBA9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A60022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600BF6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B7E6FC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252CE3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37C40D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FA6B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5BB097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9262E7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E90DC9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C2B801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CBFE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89A4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B44586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DC03B6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875BBF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D78754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6C4B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5DBA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0A724D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CFC3A0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9087D3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68EC2516" w14:textId="77777777" w:rsidR="004E0F75" w:rsidRPr="00E4783C" w:rsidRDefault="004E0F75" w:rsidP="004E0F75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sz w:val="22"/>
          <w:szCs w:val="22"/>
        </w:rPr>
      </w:pPr>
      <w:r w:rsidRPr="00E4783C">
        <w:rPr>
          <w:rFonts w:asciiTheme="minorHAnsi" w:hAnsiTheme="minorHAnsi" w:cstheme="minorHAnsi"/>
          <w:sz w:val="22"/>
          <w:szCs w:val="22"/>
        </w:rPr>
        <w:t>*niepotrzebne usunąć</w:t>
      </w:r>
    </w:p>
    <w:p w14:paraId="46579B54" w14:textId="77777777" w:rsidR="004E0F75" w:rsidRPr="00E4783C" w:rsidRDefault="004E0F75" w:rsidP="004E0F75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29EEB34B" w14:textId="77777777" w:rsidR="004E0F75" w:rsidRPr="00E4783C" w:rsidRDefault="004E0F75" w:rsidP="004E0F75">
      <w:pPr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4E0F75" w:rsidRPr="00E4783C" w14:paraId="372B61ED" w14:textId="77777777" w:rsidTr="00B21BE4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0C8D" w14:textId="77777777" w:rsidR="004E0F75" w:rsidRPr="00E4783C" w:rsidRDefault="004E0F75">
            <w:pPr>
              <w:numPr>
                <w:ilvl w:val="1"/>
                <w:numId w:val="3"/>
              </w:numPr>
              <w:ind w:left="426" w:hanging="42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Kryteria oceny stopnia osiągnięcia efektów uczenia się</w:t>
            </w:r>
          </w:p>
        </w:tc>
      </w:tr>
      <w:tr w:rsidR="004E0F75" w:rsidRPr="00E4783C" w14:paraId="45D7CF44" w14:textId="77777777" w:rsidTr="00B21BE4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9FBC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B295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DC51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Kryterium oceny</w:t>
            </w:r>
          </w:p>
        </w:tc>
      </w:tr>
      <w:tr w:rsidR="004E0F75" w:rsidRPr="00E4783C" w14:paraId="469AA0B8" w14:textId="77777777" w:rsidTr="00B21BE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373441" w14:textId="77777777" w:rsidR="004E0F75" w:rsidRPr="00E4783C" w:rsidRDefault="004E0F75">
            <w:pPr>
              <w:ind w:left="-57" w:right="-57"/>
              <w:jc w:val="center"/>
              <w:rPr>
                <w:rFonts w:asciiTheme="minorHAnsi" w:hAnsiTheme="minorHAnsi" w:cstheme="minorHAnsi"/>
                <w:color w:val="auto"/>
                <w:spacing w:val="-5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pacing w:val="-5"/>
                <w:sz w:val="22"/>
                <w:szCs w:val="22"/>
              </w:rPr>
              <w:t>konwersatorium (k)*</w:t>
            </w:r>
          </w:p>
          <w:p w14:paraId="77DC5F34" w14:textId="77777777" w:rsidR="004E0F75" w:rsidRPr="00E4783C" w:rsidRDefault="004E0F75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pacing w:val="-5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3392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452D" w14:textId="77777777" w:rsidR="004E0F75" w:rsidRPr="00E4783C" w:rsidRDefault="004E0F75">
            <w:pPr>
              <w:ind w:right="113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51-60% maksymalnego wyniku </w:t>
            </w:r>
            <w:r w:rsidR="00B21BE4"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 referatu</w:t>
            </w: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aktywności na zajęciach; </w:t>
            </w:r>
          </w:p>
        </w:tc>
      </w:tr>
      <w:tr w:rsidR="004E0F75" w:rsidRPr="00E4783C" w14:paraId="4FABAE43" w14:textId="77777777" w:rsidTr="00B21BE4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96B9" w14:textId="77777777" w:rsidR="004E0F75" w:rsidRPr="00E4783C" w:rsidRDefault="004E0F75">
            <w:pPr>
              <w:rPr>
                <w:rFonts w:asciiTheme="minorHAnsi" w:hAnsiTheme="minorHAnsi" w:cstheme="minorHAnsi"/>
                <w:color w:val="auto"/>
                <w:spacing w:val="-5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15EA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A2A0" w14:textId="77777777" w:rsidR="004E0F75" w:rsidRPr="00E4783C" w:rsidRDefault="004E0F75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61-70% maksymalnego wyniku z </w:t>
            </w:r>
            <w:r w:rsidR="00B21BE4"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referatu</w:t>
            </w: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aktywności na zajęciach</w:t>
            </w:r>
            <w:r w:rsidR="00D94B52"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</w:t>
            </w:r>
          </w:p>
        </w:tc>
      </w:tr>
      <w:tr w:rsidR="004E0F75" w:rsidRPr="00E4783C" w14:paraId="3B5F13D4" w14:textId="77777777" w:rsidTr="00B21BE4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2DE4" w14:textId="77777777" w:rsidR="004E0F75" w:rsidRPr="00E4783C" w:rsidRDefault="004E0F75">
            <w:pPr>
              <w:rPr>
                <w:rFonts w:asciiTheme="minorHAnsi" w:hAnsiTheme="minorHAnsi" w:cstheme="minorHAnsi"/>
                <w:color w:val="auto"/>
                <w:spacing w:val="-5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265E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DA3D" w14:textId="77777777" w:rsidR="004E0F75" w:rsidRPr="00E4783C" w:rsidRDefault="004E0F75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71-80% maksymalnego wyniku z </w:t>
            </w:r>
            <w:r w:rsidR="00D94B52"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referatu</w:t>
            </w: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aktywności na zajęciach; </w:t>
            </w:r>
          </w:p>
        </w:tc>
      </w:tr>
      <w:tr w:rsidR="004E0F75" w:rsidRPr="00E4783C" w14:paraId="291E2BF5" w14:textId="77777777" w:rsidTr="00B21BE4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724C" w14:textId="77777777" w:rsidR="004E0F75" w:rsidRPr="00E4783C" w:rsidRDefault="004E0F75">
            <w:pPr>
              <w:rPr>
                <w:rFonts w:asciiTheme="minorHAnsi" w:hAnsiTheme="minorHAnsi" w:cstheme="minorHAnsi"/>
                <w:color w:val="auto"/>
                <w:spacing w:val="-5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B5FD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5F5D" w14:textId="77777777" w:rsidR="004E0F75" w:rsidRPr="00E4783C" w:rsidRDefault="004E0F75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81-90% maksymalnego wyniku z </w:t>
            </w:r>
            <w:r w:rsidR="00D94B52"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referatu</w:t>
            </w: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aktywności na zajęciach; </w:t>
            </w:r>
          </w:p>
        </w:tc>
      </w:tr>
      <w:tr w:rsidR="004E0F75" w:rsidRPr="00E4783C" w14:paraId="7CF67070" w14:textId="77777777" w:rsidTr="00B21BE4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92030" w14:textId="77777777" w:rsidR="004E0F75" w:rsidRPr="00E4783C" w:rsidRDefault="004E0F75">
            <w:pPr>
              <w:rPr>
                <w:rFonts w:asciiTheme="minorHAnsi" w:hAnsiTheme="minorHAnsi" w:cstheme="minorHAnsi"/>
                <w:color w:val="auto"/>
                <w:spacing w:val="-5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7E2B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2251" w14:textId="77777777" w:rsidR="004E0F75" w:rsidRPr="00E4783C" w:rsidRDefault="004E0F75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91-100% maksymalnego w</w:t>
            </w:r>
            <w:r w:rsidR="00D94B52"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yniku z referatu </w:t>
            </w: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aktywności na zajęciach. </w:t>
            </w:r>
          </w:p>
        </w:tc>
      </w:tr>
    </w:tbl>
    <w:p w14:paraId="154471ED" w14:textId="77777777" w:rsidR="004E0F75" w:rsidRPr="00E4783C" w:rsidRDefault="004E0F75" w:rsidP="004E0F75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7DD340AC" w14:textId="77777777" w:rsidR="004E0F75" w:rsidRPr="00E4783C" w:rsidRDefault="004E0F75" w:rsidP="004E0F75">
      <w:pPr>
        <w:numPr>
          <w:ilvl w:val="0"/>
          <w:numId w:val="2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4783C">
        <w:rPr>
          <w:rFonts w:asciiTheme="minorHAnsi" w:hAnsiTheme="minorHAnsi" w:cstheme="minorHAnsi"/>
          <w:b/>
          <w:bCs/>
          <w:color w:val="auto"/>
          <w:sz w:val="22"/>
          <w:szCs w:val="22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4E0F75" w:rsidRPr="00E4783C" w14:paraId="168EDFAC" w14:textId="77777777" w:rsidTr="00422410">
        <w:trPr>
          <w:trHeight w:val="284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13CD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6921" w14:textId="77777777" w:rsidR="004E0F75" w:rsidRPr="00E4783C" w:rsidRDefault="004E0F75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Obciążenie studenta</w:t>
            </w:r>
          </w:p>
        </w:tc>
      </w:tr>
      <w:tr w:rsidR="005C1F43" w:rsidRPr="00E4783C" w14:paraId="048BA748" w14:textId="77777777" w:rsidTr="002C2978">
        <w:trPr>
          <w:trHeight w:val="284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844F" w14:textId="77777777" w:rsidR="005C1F43" w:rsidRPr="00E4783C" w:rsidRDefault="005C1F43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A428" w14:textId="0088C0DB" w:rsidR="005C1F43" w:rsidRPr="00E4783C" w:rsidRDefault="005C1F43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Studia 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D14F" w14:textId="7B784F72" w:rsidR="005C1F43" w:rsidRPr="00E4783C" w:rsidRDefault="00E156F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Studia niestacjonarne</w:t>
            </w:r>
          </w:p>
        </w:tc>
      </w:tr>
      <w:tr w:rsidR="005C1F43" w:rsidRPr="00E4783C" w14:paraId="6BC0438B" w14:textId="77777777" w:rsidTr="00C41C67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9D3810" w14:textId="77777777" w:rsidR="005C1F43" w:rsidRPr="00E4783C" w:rsidRDefault="005C1F4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sz w:val="22"/>
                <w:szCs w:val="22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48B641" w14:textId="1F301BA3" w:rsidR="005C1F43" w:rsidRPr="00E4783C" w:rsidRDefault="00E156FB" w:rsidP="00422410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5C1F43" w:rsidRPr="00E478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7CC5E2" w14:textId="74AF1982" w:rsidR="005C1F43" w:rsidRPr="00E4783C" w:rsidRDefault="00A74018" w:rsidP="00422410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15</w:t>
            </w:r>
          </w:p>
        </w:tc>
      </w:tr>
      <w:tr w:rsidR="005C1F43" w:rsidRPr="00E4783C" w14:paraId="271D2174" w14:textId="77777777" w:rsidTr="007F57D7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2089" w14:textId="77777777" w:rsidR="005C1F43" w:rsidRPr="00E4783C" w:rsidRDefault="005C1F4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66C3" w14:textId="77777777" w:rsidR="005C1F43" w:rsidRPr="00E4783C" w:rsidRDefault="005C1F43" w:rsidP="0042241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F71F" w14:textId="18730068" w:rsidR="005C1F43" w:rsidRPr="00E4783C" w:rsidRDefault="005C1F43" w:rsidP="0042241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C1F43" w:rsidRPr="00E4783C" w14:paraId="50F113B2" w14:textId="77777777" w:rsidTr="00B83AA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13AB" w14:textId="77777777" w:rsidR="005C1F43" w:rsidRPr="00E4783C" w:rsidRDefault="005C1F4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Udział w konwersatoriach i 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346A" w14:textId="207CC673" w:rsidR="005C1F43" w:rsidRPr="00E4783C" w:rsidRDefault="00E156FB" w:rsidP="0042241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="005C1F43"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5E43" w14:textId="407E3AA6" w:rsidR="005C1F43" w:rsidRPr="00E4783C" w:rsidRDefault="00A74018" w:rsidP="0042241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</w:t>
            </w:r>
          </w:p>
        </w:tc>
      </w:tr>
      <w:tr w:rsidR="005C1F43" w:rsidRPr="00E4783C" w14:paraId="699C283F" w14:textId="77777777" w:rsidTr="00920F1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67F5" w14:textId="77777777" w:rsidR="005C1F43" w:rsidRPr="00E4783C" w:rsidRDefault="005C1F4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Udział w egzaminie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6258" w14:textId="77777777" w:rsidR="005C1F43" w:rsidRPr="00E4783C" w:rsidRDefault="005C1F43" w:rsidP="0042241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091C" w14:textId="624BC6ED" w:rsidR="005C1F43" w:rsidRPr="00E4783C" w:rsidRDefault="005C1F43" w:rsidP="0042241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C1F43" w:rsidRPr="00E4783C" w14:paraId="6CD3BA5A" w14:textId="77777777" w:rsidTr="00690215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6C0F81E" w14:textId="77777777" w:rsidR="005C1F43" w:rsidRPr="00E4783C" w:rsidRDefault="005C1F4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sz w:val="22"/>
                <w:szCs w:val="22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69EDA11" w14:textId="2F5EFCE8" w:rsidR="005C1F43" w:rsidRPr="00E4783C" w:rsidRDefault="005C1F43" w:rsidP="00422410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FB5AB5" w14:textId="72D4CFB0" w:rsidR="005C1F43" w:rsidRPr="00E4783C" w:rsidRDefault="00A74018" w:rsidP="00422410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10</w:t>
            </w:r>
          </w:p>
        </w:tc>
      </w:tr>
      <w:tr w:rsidR="005C1F43" w:rsidRPr="00E4783C" w14:paraId="6C62ED62" w14:textId="77777777" w:rsidTr="00156249">
        <w:trPr>
          <w:trHeight w:val="33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FE6B" w14:textId="77777777" w:rsidR="005C1F43" w:rsidRPr="00E4783C" w:rsidRDefault="005C1F4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Przygotowanie do 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6902" w14:textId="6A191789" w:rsidR="005C1F43" w:rsidRPr="00E4783C" w:rsidRDefault="005C1F43" w:rsidP="0042241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FBC0" w14:textId="69308DD1" w:rsidR="005C1F43" w:rsidRPr="00E4783C" w:rsidRDefault="00A74018" w:rsidP="0042241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5C1F43" w:rsidRPr="00E4783C" w14:paraId="4B7DDFC2" w14:textId="77777777" w:rsidTr="00CC3B9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B360" w14:textId="77777777" w:rsidR="005C1F43" w:rsidRPr="00E4783C" w:rsidRDefault="005C1F4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Przygotowanie referatu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8196" w14:textId="0B3293EC" w:rsidR="005C1F43" w:rsidRPr="00E4783C" w:rsidRDefault="00E156FB" w:rsidP="0042241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3D93" w14:textId="06BD86F0" w:rsidR="005C1F43" w:rsidRPr="00E4783C" w:rsidRDefault="00A74018" w:rsidP="0042241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5C1F43" w:rsidRPr="00E4783C" w14:paraId="562AB423" w14:textId="77777777" w:rsidTr="004578DB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6FDE787" w14:textId="77777777" w:rsidR="005C1F43" w:rsidRPr="00E4783C" w:rsidRDefault="005C1F4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sz w:val="22"/>
                <w:szCs w:val="22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3E435CF" w14:textId="7AABDD76" w:rsidR="005C1F43" w:rsidRPr="00E4783C" w:rsidRDefault="00E156FB" w:rsidP="00422410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5C1F43" w:rsidRPr="00E478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A7EC8D" w14:textId="339CAB95" w:rsidR="005C1F43" w:rsidRPr="00E4783C" w:rsidRDefault="00A74018" w:rsidP="00422410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25</w:t>
            </w:r>
          </w:p>
        </w:tc>
      </w:tr>
      <w:tr w:rsidR="005C1F43" w:rsidRPr="00E4783C" w14:paraId="05971702" w14:textId="77777777" w:rsidTr="00850D1E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F4D9787" w14:textId="77777777" w:rsidR="005C1F43" w:rsidRPr="00E4783C" w:rsidRDefault="005C1F4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sz w:val="22"/>
                <w:szCs w:val="22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E6E6073" w14:textId="41E62927" w:rsidR="005C1F43" w:rsidRPr="00E4783C" w:rsidRDefault="00E156FB" w:rsidP="00422410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BAF6B4" w14:textId="459CCBB2" w:rsidR="005C1F43" w:rsidRPr="00E4783C" w:rsidRDefault="00A74018" w:rsidP="00422410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4783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</w:t>
            </w:r>
          </w:p>
        </w:tc>
      </w:tr>
    </w:tbl>
    <w:p w14:paraId="105A635F" w14:textId="77777777" w:rsidR="004E0F75" w:rsidRPr="00E4783C" w:rsidRDefault="004E0F75" w:rsidP="004E0F7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sz w:val="22"/>
          <w:szCs w:val="22"/>
        </w:rPr>
      </w:pPr>
    </w:p>
    <w:p w14:paraId="76A2FD77" w14:textId="77777777" w:rsidR="004E0F75" w:rsidRPr="00E4783C" w:rsidRDefault="004E0F75" w:rsidP="004E0F7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sz w:val="22"/>
          <w:szCs w:val="22"/>
        </w:rPr>
      </w:pPr>
      <w:r w:rsidRPr="00E4783C">
        <w:rPr>
          <w:rFonts w:asciiTheme="minorHAnsi" w:hAnsiTheme="minorHAnsi" w:cstheme="minorHAnsi"/>
          <w:sz w:val="22"/>
          <w:szCs w:val="22"/>
        </w:rPr>
        <w:t>Przyjmuję do realizacji    (data i czytelne  podpisy osób prowadzących przedmiot w danym roku akademickim)</w:t>
      </w:r>
    </w:p>
    <w:p w14:paraId="65E2A2C8" w14:textId="77777777" w:rsidR="004E0F75" w:rsidRPr="00E4783C" w:rsidRDefault="004E0F75" w:rsidP="004E0F75">
      <w:pPr>
        <w:rPr>
          <w:rFonts w:asciiTheme="minorHAnsi" w:hAnsiTheme="minorHAnsi" w:cstheme="minorHAnsi"/>
          <w:sz w:val="22"/>
          <w:szCs w:val="22"/>
        </w:rPr>
      </w:pPr>
    </w:p>
    <w:bookmarkEnd w:id="0"/>
    <w:p w14:paraId="428BC9DE" w14:textId="77777777" w:rsidR="00442F14" w:rsidRPr="00E4783C" w:rsidRDefault="00442F14">
      <w:pPr>
        <w:rPr>
          <w:rFonts w:asciiTheme="minorHAnsi" w:hAnsiTheme="minorHAnsi" w:cstheme="minorHAnsi"/>
          <w:sz w:val="22"/>
          <w:szCs w:val="22"/>
        </w:rPr>
      </w:pPr>
    </w:p>
    <w:sectPr w:rsidR="00442F14" w:rsidRPr="00E4783C" w:rsidSect="00703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53FA6CB7"/>
    <w:multiLevelType w:val="hybridMultilevel"/>
    <w:tmpl w:val="E390B9F2"/>
    <w:lvl w:ilvl="0" w:tplc="CFB29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3276"/>
    <w:rsid w:val="001420F2"/>
    <w:rsid w:val="00176CC9"/>
    <w:rsid w:val="001F3276"/>
    <w:rsid w:val="00234967"/>
    <w:rsid w:val="00410D7B"/>
    <w:rsid w:val="00422410"/>
    <w:rsid w:val="00442F14"/>
    <w:rsid w:val="00452C64"/>
    <w:rsid w:val="00493F47"/>
    <w:rsid w:val="004E0F75"/>
    <w:rsid w:val="005C1F43"/>
    <w:rsid w:val="00630AAA"/>
    <w:rsid w:val="006F644A"/>
    <w:rsid w:val="0070335A"/>
    <w:rsid w:val="0070501B"/>
    <w:rsid w:val="00725B11"/>
    <w:rsid w:val="0083417F"/>
    <w:rsid w:val="009B76D0"/>
    <w:rsid w:val="00A41DC0"/>
    <w:rsid w:val="00A74018"/>
    <w:rsid w:val="00B21BE4"/>
    <w:rsid w:val="00B26955"/>
    <w:rsid w:val="00C3238D"/>
    <w:rsid w:val="00C43278"/>
    <w:rsid w:val="00C62486"/>
    <w:rsid w:val="00C739BD"/>
    <w:rsid w:val="00CC069A"/>
    <w:rsid w:val="00D94B52"/>
    <w:rsid w:val="00DC2D94"/>
    <w:rsid w:val="00DE5733"/>
    <w:rsid w:val="00E156FB"/>
    <w:rsid w:val="00E4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E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F7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0F7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0F75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0F75"/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Bodytext2">
    <w:name w:val="Body text (2)_"/>
    <w:link w:val="Bodytext20"/>
    <w:locked/>
    <w:rsid w:val="004E0F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E0F75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Bodytext3">
    <w:name w:val="Body text (3)_"/>
    <w:link w:val="Bodytext30"/>
    <w:locked/>
    <w:rsid w:val="004E0F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4E0F75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30A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2C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2C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4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ta.wojciechowska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Wojciechowska</dc:creator>
  <cp:keywords/>
  <dc:description/>
  <cp:lastModifiedBy>Lucyna Kostuch</cp:lastModifiedBy>
  <cp:revision>15</cp:revision>
  <dcterms:created xsi:type="dcterms:W3CDTF">2022-06-17T21:53:00Z</dcterms:created>
  <dcterms:modified xsi:type="dcterms:W3CDTF">2023-09-04T09:36:00Z</dcterms:modified>
</cp:coreProperties>
</file>