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A0393" w14:textId="77777777" w:rsidR="00344497" w:rsidRDefault="00F3534C">
      <w:pPr>
        <w:pStyle w:val="Tytu"/>
      </w:pPr>
      <w:r>
        <w:t>KARTA PRZEDMIOTU</w:t>
      </w:r>
    </w:p>
    <w:p w14:paraId="65281370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6C21233" w14:textId="77777777">
        <w:trPr>
          <w:trHeight w:val="285"/>
        </w:trPr>
        <w:tc>
          <w:tcPr>
            <w:tcW w:w="1952" w:type="dxa"/>
          </w:tcPr>
          <w:p w14:paraId="4D7EA56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E9C219C" w14:textId="48E85C40" w:rsidR="00344497" w:rsidRPr="00CC36AD" w:rsidRDefault="004B4BDE" w:rsidP="00C610CA">
            <w:pPr>
              <w:pStyle w:val="TableParagraph"/>
              <w:jc w:val="center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0222.</w:t>
            </w:r>
            <w:r w:rsidR="00C610CA" w:rsidRPr="00CC36AD">
              <w:rPr>
                <w:sz w:val="20"/>
                <w:szCs w:val="20"/>
              </w:rPr>
              <w:t>5</w:t>
            </w:r>
            <w:r w:rsidRPr="00CC36AD">
              <w:rPr>
                <w:sz w:val="20"/>
                <w:szCs w:val="20"/>
              </w:rPr>
              <w:t>.HIS2.B.HPPS</w:t>
            </w:r>
          </w:p>
        </w:tc>
      </w:tr>
      <w:tr w:rsidR="00344497" w:rsidRPr="00AA4F65" w14:paraId="6E365FE2" w14:textId="77777777">
        <w:trPr>
          <w:trHeight w:val="282"/>
        </w:trPr>
        <w:tc>
          <w:tcPr>
            <w:tcW w:w="1952" w:type="dxa"/>
            <w:vMerge w:val="restart"/>
          </w:tcPr>
          <w:p w14:paraId="2E40EEAB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0C10DC2F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36505DA" w14:textId="0F7F9963" w:rsidR="00566E54" w:rsidRPr="00A4473A" w:rsidRDefault="00566E54" w:rsidP="00566E54">
            <w:pPr>
              <w:jc w:val="center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Historia państwa i prawa </w:t>
            </w:r>
            <w:r w:rsidR="004B4BDE">
              <w:rPr>
                <w:sz w:val="20"/>
                <w:szCs w:val="20"/>
              </w:rPr>
              <w:t xml:space="preserve">polskiego </w:t>
            </w:r>
            <w:r w:rsidRPr="00A4473A">
              <w:rPr>
                <w:sz w:val="20"/>
                <w:szCs w:val="20"/>
              </w:rPr>
              <w:t>do końca XVIII wieku</w:t>
            </w:r>
          </w:p>
          <w:p w14:paraId="7DDBA42D" w14:textId="207A6304" w:rsidR="00344497" w:rsidRPr="00566E54" w:rsidRDefault="00566E54" w:rsidP="00566E5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A4473A">
              <w:rPr>
                <w:sz w:val="20"/>
                <w:szCs w:val="20"/>
                <w:lang w:val="en-US"/>
              </w:rPr>
              <w:t>The Polish Law and State History until the end of the 18th century</w:t>
            </w:r>
          </w:p>
        </w:tc>
      </w:tr>
      <w:tr w:rsidR="00344497" w14:paraId="536CE896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70965F3" w14:textId="77777777" w:rsidR="00344497" w:rsidRPr="00C610CA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E98F71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D4B0E35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4239A76" w14:textId="77777777" w:rsidR="00344497" w:rsidRDefault="00344497">
      <w:pPr>
        <w:pStyle w:val="Tekstpodstawowy"/>
        <w:spacing w:before="9"/>
        <w:rPr>
          <w:sz w:val="23"/>
        </w:rPr>
      </w:pPr>
    </w:p>
    <w:p w14:paraId="34E95DC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CB81AF1" w14:textId="77777777">
        <w:trPr>
          <w:trHeight w:val="282"/>
        </w:trPr>
        <w:tc>
          <w:tcPr>
            <w:tcW w:w="4362" w:type="dxa"/>
          </w:tcPr>
          <w:p w14:paraId="77BFB55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09CDC32" w14:textId="2323A48D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Historia</w:t>
            </w:r>
          </w:p>
        </w:tc>
      </w:tr>
      <w:tr w:rsidR="00344497" w14:paraId="74646851" w14:textId="77777777">
        <w:trPr>
          <w:trHeight w:val="285"/>
        </w:trPr>
        <w:tc>
          <w:tcPr>
            <w:tcW w:w="4362" w:type="dxa"/>
          </w:tcPr>
          <w:p w14:paraId="6DEE72E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FBB02B9" w14:textId="6E03A9F4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28037068" w14:textId="77777777">
        <w:trPr>
          <w:trHeight w:val="282"/>
        </w:trPr>
        <w:tc>
          <w:tcPr>
            <w:tcW w:w="4362" w:type="dxa"/>
          </w:tcPr>
          <w:p w14:paraId="4B02E80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498C5771" w14:textId="654A9E66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Studia drugiego stopnia</w:t>
            </w:r>
          </w:p>
        </w:tc>
      </w:tr>
      <w:tr w:rsidR="00344497" w14:paraId="6FFCA0EA" w14:textId="77777777">
        <w:trPr>
          <w:trHeight w:val="285"/>
        </w:trPr>
        <w:tc>
          <w:tcPr>
            <w:tcW w:w="4362" w:type="dxa"/>
          </w:tcPr>
          <w:p w14:paraId="26FBFDE8" w14:textId="53B0B5A9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2C4862A2" w14:textId="4AF03EA8" w:rsidR="00344497" w:rsidRDefault="00566E54">
            <w:pPr>
              <w:pStyle w:val="TableParagraph"/>
              <w:rPr>
                <w:sz w:val="18"/>
              </w:rPr>
            </w:pPr>
            <w:proofErr w:type="spellStart"/>
            <w:r w:rsidRPr="00A4473A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3554230C" w14:textId="77777777">
        <w:trPr>
          <w:trHeight w:val="282"/>
        </w:trPr>
        <w:tc>
          <w:tcPr>
            <w:tcW w:w="4362" w:type="dxa"/>
          </w:tcPr>
          <w:p w14:paraId="49B6167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6988849B" w14:textId="5803BB31" w:rsidR="00344497" w:rsidRPr="00CC36AD" w:rsidRDefault="00896F0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="00566E54" w:rsidRPr="00CC36AD">
              <w:rPr>
                <w:sz w:val="20"/>
                <w:szCs w:val="20"/>
              </w:rPr>
              <w:t xml:space="preserve">Szymon </w:t>
            </w:r>
            <w:proofErr w:type="spellStart"/>
            <w:r w:rsidR="00566E54" w:rsidRPr="00CC36AD">
              <w:rPr>
                <w:sz w:val="20"/>
                <w:szCs w:val="20"/>
              </w:rPr>
              <w:t>Kazusek</w:t>
            </w:r>
            <w:proofErr w:type="spellEnd"/>
          </w:p>
        </w:tc>
      </w:tr>
      <w:tr w:rsidR="00344497" w14:paraId="26858D23" w14:textId="77777777">
        <w:trPr>
          <w:trHeight w:val="285"/>
        </w:trPr>
        <w:tc>
          <w:tcPr>
            <w:tcW w:w="4362" w:type="dxa"/>
          </w:tcPr>
          <w:p w14:paraId="77D15D0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5EB7F75" w14:textId="414CA41B" w:rsidR="00344497" w:rsidRPr="00CC36AD" w:rsidRDefault="00566E54">
            <w:pPr>
              <w:pStyle w:val="TableParagraph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szymon.kazusek@ujk.edu.pl</w:t>
            </w:r>
          </w:p>
        </w:tc>
      </w:tr>
    </w:tbl>
    <w:p w14:paraId="6C844530" w14:textId="77777777" w:rsidR="00344497" w:rsidRDefault="00344497">
      <w:pPr>
        <w:pStyle w:val="Tekstpodstawowy"/>
        <w:spacing w:before="9"/>
        <w:rPr>
          <w:sz w:val="17"/>
        </w:rPr>
      </w:pPr>
    </w:p>
    <w:p w14:paraId="295F3B9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6869FA2" w14:textId="77777777">
        <w:trPr>
          <w:trHeight w:val="282"/>
        </w:trPr>
        <w:tc>
          <w:tcPr>
            <w:tcW w:w="4362" w:type="dxa"/>
          </w:tcPr>
          <w:p w14:paraId="457E2B7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1456F1CA" w14:textId="538B54E2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Język polski</w:t>
            </w:r>
          </w:p>
        </w:tc>
      </w:tr>
      <w:tr w:rsidR="00344497" w14:paraId="02417EA7" w14:textId="77777777">
        <w:trPr>
          <w:trHeight w:val="285"/>
        </w:trPr>
        <w:tc>
          <w:tcPr>
            <w:tcW w:w="4362" w:type="dxa"/>
          </w:tcPr>
          <w:p w14:paraId="55A6EE1B" w14:textId="59F79BBB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00095D00" w14:textId="0021CD47" w:rsidR="00344497" w:rsidRPr="00CC36AD" w:rsidRDefault="00566E54">
            <w:pPr>
              <w:pStyle w:val="TableParagraph"/>
              <w:rPr>
                <w:sz w:val="20"/>
                <w:szCs w:val="20"/>
              </w:rPr>
            </w:pPr>
            <w:r w:rsidRPr="00CC36AD">
              <w:rPr>
                <w:sz w:val="20"/>
                <w:szCs w:val="20"/>
              </w:rPr>
              <w:t>Wiedza z zakresu historii Polski na poziomie studiów I stopnia</w:t>
            </w:r>
          </w:p>
        </w:tc>
      </w:tr>
    </w:tbl>
    <w:p w14:paraId="25A4823F" w14:textId="77777777" w:rsidR="00344497" w:rsidRDefault="00344497">
      <w:pPr>
        <w:pStyle w:val="Tekstpodstawowy"/>
        <w:spacing w:before="9"/>
        <w:rPr>
          <w:sz w:val="17"/>
        </w:rPr>
      </w:pPr>
    </w:p>
    <w:p w14:paraId="3325672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3169DCB8" w14:textId="77777777">
        <w:trPr>
          <w:trHeight w:val="285"/>
        </w:trPr>
        <w:tc>
          <w:tcPr>
            <w:tcW w:w="3294" w:type="dxa"/>
            <w:gridSpan w:val="2"/>
          </w:tcPr>
          <w:p w14:paraId="3CF2F0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EF8949B" w14:textId="1599C4B3" w:rsidR="00344497" w:rsidRDefault="00566E54" w:rsidP="00566E54">
            <w:pPr>
              <w:pStyle w:val="TableParagraph"/>
              <w:spacing w:line="202" w:lineRule="exact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Konwersatorium</w:t>
            </w:r>
          </w:p>
        </w:tc>
      </w:tr>
      <w:tr w:rsidR="00344497" w14:paraId="369D40B6" w14:textId="77777777">
        <w:trPr>
          <w:trHeight w:val="282"/>
        </w:trPr>
        <w:tc>
          <w:tcPr>
            <w:tcW w:w="3294" w:type="dxa"/>
            <w:gridSpan w:val="2"/>
          </w:tcPr>
          <w:p w14:paraId="4545539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0FA48C0B" w14:textId="0476125C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6677CD60" w14:textId="77777777">
        <w:trPr>
          <w:trHeight w:val="285"/>
        </w:trPr>
        <w:tc>
          <w:tcPr>
            <w:tcW w:w="3294" w:type="dxa"/>
            <w:gridSpan w:val="2"/>
          </w:tcPr>
          <w:p w14:paraId="49C8613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746E97B" w14:textId="7C8F1822" w:rsidR="00344497" w:rsidRDefault="00566E54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Zaliczenie z oceną</w:t>
            </w:r>
          </w:p>
        </w:tc>
      </w:tr>
      <w:tr w:rsidR="00344497" w14:paraId="0EA5283C" w14:textId="77777777">
        <w:trPr>
          <w:trHeight w:val="282"/>
        </w:trPr>
        <w:tc>
          <w:tcPr>
            <w:tcW w:w="3294" w:type="dxa"/>
            <w:gridSpan w:val="2"/>
          </w:tcPr>
          <w:p w14:paraId="1D0ED6D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D5485FD" w14:textId="439939CF" w:rsidR="00344497" w:rsidRDefault="00382EA8" w:rsidP="00382EA8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O</w:t>
            </w:r>
            <w:r w:rsidR="00A55DE3">
              <w:rPr>
                <w:sz w:val="20"/>
                <w:szCs w:val="20"/>
              </w:rPr>
              <w:t xml:space="preserve">pis, opowiadanie; </w:t>
            </w:r>
            <w:r>
              <w:rPr>
                <w:sz w:val="20"/>
                <w:szCs w:val="20"/>
              </w:rPr>
              <w:t>p</w:t>
            </w:r>
            <w:r w:rsidR="00A55DE3">
              <w:rPr>
                <w:sz w:val="20"/>
                <w:szCs w:val="20"/>
              </w:rPr>
              <w:t>ogadanka, dyskusja, praca oparta na źródłach – praca z tekstem, burza mózgów; pokaz</w:t>
            </w:r>
            <w:r w:rsidR="00AA4F65">
              <w:rPr>
                <w:sz w:val="20"/>
                <w:szCs w:val="20"/>
              </w:rPr>
              <w:t>; SWOT</w:t>
            </w:r>
            <w:bookmarkStart w:id="0" w:name="_GoBack"/>
            <w:bookmarkEnd w:id="0"/>
          </w:p>
        </w:tc>
      </w:tr>
      <w:tr w:rsidR="00344497" w14:paraId="78126830" w14:textId="77777777">
        <w:trPr>
          <w:trHeight w:val="285"/>
        </w:trPr>
        <w:tc>
          <w:tcPr>
            <w:tcW w:w="1527" w:type="dxa"/>
            <w:vMerge w:val="restart"/>
          </w:tcPr>
          <w:p w14:paraId="710539C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0872332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B5E182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032112E" w14:textId="77777777" w:rsidR="00C04A84" w:rsidRPr="00A4473A" w:rsidRDefault="00C04A84" w:rsidP="00C04A84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Bardach J., </w:t>
            </w:r>
            <w:r w:rsidRPr="00490537">
              <w:rPr>
                <w:i/>
                <w:iCs/>
                <w:sz w:val="20"/>
                <w:szCs w:val="20"/>
              </w:rPr>
              <w:t>Historia państwa i prawa Polski</w:t>
            </w:r>
            <w:r w:rsidRPr="00A4473A">
              <w:rPr>
                <w:sz w:val="20"/>
                <w:szCs w:val="20"/>
              </w:rPr>
              <w:t xml:space="preserve">, t.1: </w:t>
            </w:r>
            <w:r w:rsidRPr="00490537">
              <w:rPr>
                <w:i/>
                <w:iCs/>
                <w:sz w:val="20"/>
                <w:szCs w:val="20"/>
              </w:rPr>
              <w:t>do poł. XV w</w:t>
            </w:r>
            <w:r w:rsidRPr="00A4473A">
              <w:rPr>
                <w:sz w:val="20"/>
                <w:szCs w:val="20"/>
              </w:rPr>
              <w:t>., Warszawa 1972.</w:t>
            </w:r>
          </w:p>
          <w:p w14:paraId="226AE37B" w14:textId="77777777" w:rsidR="00490537" w:rsidRDefault="00490537" w:rsidP="00490537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Bardach J., Leśnodorski B., Pietrzak M., </w:t>
            </w:r>
            <w:r w:rsidRPr="00F300A3">
              <w:rPr>
                <w:i/>
                <w:iCs/>
                <w:sz w:val="20"/>
                <w:szCs w:val="20"/>
              </w:rPr>
              <w:t>Historia państwa i prawa polskiego</w:t>
            </w:r>
            <w:r w:rsidRPr="00A4473A">
              <w:rPr>
                <w:sz w:val="20"/>
                <w:szCs w:val="20"/>
              </w:rPr>
              <w:t>, Warszawa 1979.</w:t>
            </w:r>
          </w:p>
          <w:p w14:paraId="4B384887" w14:textId="77777777" w:rsidR="004B4BDE" w:rsidRPr="00A4473A" w:rsidRDefault="004B4BDE" w:rsidP="004B4BD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Bardach J., Leśnodorski B., Pietrzak M., </w:t>
            </w:r>
            <w:r w:rsidRPr="00F300A3">
              <w:rPr>
                <w:i/>
                <w:iCs/>
                <w:sz w:val="20"/>
                <w:szCs w:val="20"/>
              </w:rPr>
              <w:t>Historia ustroju i prawa polskiego</w:t>
            </w:r>
            <w:r>
              <w:rPr>
                <w:sz w:val="20"/>
                <w:szCs w:val="20"/>
              </w:rPr>
              <w:t>, Warszawa 202</w:t>
            </w:r>
            <w:r w:rsidRPr="00A4473A">
              <w:rPr>
                <w:sz w:val="20"/>
                <w:szCs w:val="20"/>
              </w:rPr>
              <w:t>0.</w:t>
            </w:r>
          </w:p>
          <w:p w14:paraId="33D11B55" w14:textId="15DC17FE" w:rsidR="00FA725B" w:rsidRPr="00FA725B" w:rsidRDefault="004B4BDE" w:rsidP="00C04A84">
            <w:pPr>
              <w:rPr>
                <w:sz w:val="20"/>
                <w:szCs w:val="20"/>
              </w:rPr>
            </w:pPr>
            <w:proofErr w:type="spellStart"/>
            <w:r w:rsidRPr="00A4473A">
              <w:rPr>
                <w:sz w:val="20"/>
                <w:szCs w:val="20"/>
              </w:rPr>
              <w:t>Uruszczak</w:t>
            </w:r>
            <w:proofErr w:type="spellEnd"/>
            <w:r w:rsidRPr="00A4473A">
              <w:rPr>
                <w:sz w:val="20"/>
                <w:szCs w:val="20"/>
              </w:rPr>
              <w:t xml:space="preserve"> W., </w:t>
            </w:r>
            <w:r w:rsidRPr="00C04A84">
              <w:rPr>
                <w:i/>
                <w:iCs/>
                <w:sz w:val="20"/>
                <w:szCs w:val="20"/>
              </w:rPr>
              <w:t>Historia państwa i prawa polskiego</w:t>
            </w:r>
            <w:r w:rsidRPr="00A4473A">
              <w:rPr>
                <w:sz w:val="20"/>
                <w:szCs w:val="20"/>
              </w:rPr>
              <w:t xml:space="preserve">, t. 1: </w:t>
            </w:r>
            <w:r w:rsidRPr="00C04A84">
              <w:rPr>
                <w:i/>
                <w:iCs/>
                <w:sz w:val="20"/>
                <w:szCs w:val="20"/>
              </w:rPr>
              <w:t>966-1795</w:t>
            </w:r>
            <w:r w:rsidRPr="00A4473A">
              <w:rPr>
                <w:sz w:val="20"/>
                <w:szCs w:val="20"/>
              </w:rPr>
              <w:t>, Warszawa 2015.</w:t>
            </w:r>
          </w:p>
        </w:tc>
      </w:tr>
      <w:tr w:rsidR="00344497" w14:paraId="2A4B6ED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533F13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64BAE8C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7F35F28C" w14:textId="77777777" w:rsidR="00C04A84" w:rsidRPr="00A4473A" w:rsidRDefault="00C04A84" w:rsidP="00C04A84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Grodziski S., </w:t>
            </w:r>
            <w:r w:rsidRPr="00C04A84">
              <w:rPr>
                <w:i/>
                <w:iCs/>
                <w:sz w:val="20"/>
                <w:szCs w:val="20"/>
              </w:rPr>
              <w:t>Z dziejów staropolskiej kultury prawnej</w:t>
            </w:r>
            <w:r w:rsidRPr="00A4473A">
              <w:rPr>
                <w:sz w:val="20"/>
                <w:szCs w:val="20"/>
              </w:rPr>
              <w:t>, Kraków 2004.</w:t>
            </w:r>
          </w:p>
          <w:p w14:paraId="43CC104F" w14:textId="77777777" w:rsidR="004B4BDE" w:rsidRPr="00A4473A" w:rsidRDefault="004B4BDE" w:rsidP="004B4BDE">
            <w:pPr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Płaza S., </w:t>
            </w:r>
            <w:r w:rsidRPr="00C04A84">
              <w:rPr>
                <w:i/>
                <w:iCs/>
                <w:sz w:val="20"/>
                <w:szCs w:val="20"/>
              </w:rPr>
              <w:t>Historia prawa w Polsce na tle porównawczym</w:t>
            </w:r>
            <w:r w:rsidRPr="00A4473A">
              <w:rPr>
                <w:sz w:val="20"/>
                <w:szCs w:val="20"/>
              </w:rPr>
              <w:t xml:space="preserve">, cz.1: </w:t>
            </w:r>
            <w:r w:rsidRPr="00C04A84">
              <w:rPr>
                <w:i/>
                <w:iCs/>
                <w:sz w:val="20"/>
                <w:szCs w:val="20"/>
              </w:rPr>
              <w:t>X-XVIII w</w:t>
            </w:r>
            <w:r w:rsidRPr="00A4473A">
              <w:rPr>
                <w:sz w:val="20"/>
                <w:szCs w:val="20"/>
              </w:rPr>
              <w:t>., Kraków 1997.</w:t>
            </w:r>
          </w:p>
          <w:p w14:paraId="71822ED4" w14:textId="2B7EC228" w:rsidR="00344497" w:rsidRDefault="004B4BDE" w:rsidP="004B4BDE">
            <w:pPr>
              <w:pStyle w:val="TableParagraph"/>
              <w:rPr>
                <w:sz w:val="18"/>
              </w:rPr>
            </w:pPr>
            <w:proofErr w:type="spellStart"/>
            <w:r w:rsidRPr="00A4473A">
              <w:rPr>
                <w:sz w:val="20"/>
                <w:szCs w:val="20"/>
              </w:rPr>
              <w:t>Sondel</w:t>
            </w:r>
            <w:proofErr w:type="spellEnd"/>
            <w:r w:rsidRPr="00A4473A">
              <w:rPr>
                <w:sz w:val="20"/>
                <w:szCs w:val="20"/>
              </w:rPr>
              <w:t xml:space="preserve"> J., </w:t>
            </w:r>
            <w:r w:rsidRPr="00C04A84">
              <w:rPr>
                <w:i/>
                <w:iCs/>
                <w:sz w:val="20"/>
                <w:szCs w:val="20"/>
              </w:rPr>
              <w:t>Ze studiów nad prawem rzymskim w Polsce piastowskiej</w:t>
            </w:r>
            <w:r w:rsidRPr="00A4473A">
              <w:rPr>
                <w:sz w:val="20"/>
                <w:szCs w:val="20"/>
              </w:rPr>
              <w:t>, Warszawa 1978</w:t>
            </w:r>
            <w:r w:rsidR="00FD5AA1">
              <w:rPr>
                <w:sz w:val="20"/>
                <w:szCs w:val="20"/>
              </w:rPr>
              <w:t>.</w:t>
            </w:r>
          </w:p>
        </w:tc>
      </w:tr>
    </w:tbl>
    <w:p w14:paraId="2AE89A81" w14:textId="77777777" w:rsidR="00344497" w:rsidRDefault="00344497">
      <w:pPr>
        <w:pStyle w:val="Tekstpodstawowy"/>
        <w:spacing w:before="11"/>
        <w:rPr>
          <w:sz w:val="17"/>
        </w:rPr>
      </w:pPr>
    </w:p>
    <w:p w14:paraId="387C23A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6369CFF" w14:textId="77777777">
        <w:trPr>
          <w:trHeight w:val="909"/>
        </w:trPr>
        <w:tc>
          <w:tcPr>
            <w:tcW w:w="9782" w:type="dxa"/>
          </w:tcPr>
          <w:p w14:paraId="7871C9A7" w14:textId="373EA2E3" w:rsidR="00344497" w:rsidRDefault="00F3534C" w:rsidP="00FA725B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769FF1C" w14:textId="7D28C9D2" w:rsidR="00C04A84" w:rsidRPr="00FA725B" w:rsidRDefault="00C04A84" w:rsidP="00FA725B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Konwersatorium: </w:t>
            </w:r>
          </w:p>
          <w:p w14:paraId="229EE9CD" w14:textId="6AA4CDC4" w:rsidR="004B4BDE" w:rsidRPr="00A4473A" w:rsidRDefault="004B4BDE" w:rsidP="00F816EE">
            <w:pPr>
              <w:jc w:val="both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C1</w:t>
            </w:r>
            <w:r w:rsidR="00C04A84">
              <w:rPr>
                <w:sz w:val="20"/>
                <w:szCs w:val="20"/>
              </w:rPr>
              <w:t>-</w:t>
            </w:r>
            <w:r w:rsidRPr="00A4473A">
              <w:rPr>
                <w:sz w:val="20"/>
                <w:szCs w:val="20"/>
              </w:rPr>
              <w:t xml:space="preserve"> Zaprezentowanie szczegółowych zagadnień związanych z ustrojem państwa i prawa polskiego do końca XVIII w.</w:t>
            </w:r>
            <w:r w:rsidR="00DE4CA1">
              <w:rPr>
                <w:sz w:val="20"/>
                <w:szCs w:val="20"/>
              </w:rPr>
              <w:t xml:space="preserve"> </w:t>
            </w:r>
            <w:r w:rsidRPr="00A4473A">
              <w:rPr>
                <w:sz w:val="20"/>
                <w:szCs w:val="20"/>
              </w:rPr>
              <w:t>Przedstawienie najnowszego stanu badań na temat zagadnień ustrojowo – prawnych oraz ich przemian na ziemiach polskich do końca XVIII w.</w:t>
            </w:r>
          </w:p>
          <w:p w14:paraId="4F76CB71" w14:textId="57BB48D7" w:rsidR="004B4BDE" w:rsidRDefault="004B4BDE" w:rsidP="00F816EE">
            <w:pPr>
              <w:pStyle w:val="TableParagraph"/>
              <w:spacing w:line="207" w:lineRule="exact"/>
              <w:jc w:val="both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C</w:t>
            </w:r>
            <w:r w:rsidR="00DE4CA1">
              <w:rPr>
                <w:sz w:val="20"/>
                <w:szCs w:val="20"/>
              </w:rPr>
              <w:t>2</w:t>
            </w:r>
            <w:r w:rsidR="00C04A84">
              <w:rPr>
                <w:sz w:val="20"/>
                <w:szCs w:val="20"/>
              </w:rPr>
              <w:t>-</w:t>
            </w:r>
            <w:r w:rsidRPr="00A4473A">
              <w:rPr>
                <w:sz w:val="20"/>
                <w:szCs w:val="20"/>
              </w:rPr>
              <w:t xml:space="preserve"> Kształtowanie umiejętności rozumienia kategorii </w:t>
            </w:r>
            <w:r w:rsidR="002F344A">
              <w:rPr>
                <w:sz w:val="20"/>
                <w:szCs w:val="20"/>
              </w:rPr>
              <w:t>pojęciowych z zakresu historii państwa i prawa</w:t>
            </w:r>
            <w:r w:rsidRPr="00A4473A">
              <w:rPr>
                <w:sz w:val="20"/>
                <w:szCs w:val="20"/>
              </w:rPr>
              <w:t xml:space="preserve"> w Polsce do końca XVIII w.</w:t>
            </w:r>
          </w:p>
          <w:p w14:paraId="01D43D0C" w14:textId="59112F06" w:rsidR="00DE4CA1" w:rsidRDefault="00DE4CA1" w:rsidP="00F816EE">
            <w:pPr>
              <w:pStyle w:val="TableParagraph"/>
              <w:spacing w:line="207" w:lineRule="exact"/>
              <w:jc w:val="both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>C3-</w:t>
            </w:r>
            <w:r w:rsidR="00C523B8">
              <w:rPr>
                <w:sz w:val="20"/>
                <w:szCs w:val="20"/>
              </w:rPr>
              <w:t xml:space="preserve">Ukierunkowanie na szacunek dla prawa staropolskiego. </w:t>
            </w:r>
          </w:p>
        </w:tc>
      </w:tr>
      <w:tr w:rsidR="00344497" w14:paraId="2DBC72E1" w14:textId="77777777" w:rsidTr="002F344A">
        <w:trPr>
          <w:trHeight w:val="2345"/>
        </w:trPr>
        <w:tc>
          <w:tcPr>
            <w:tcW w:w="9782" w:type="dxa"/>
          </w:tcPr>
          <w:p w14:paraId="3831BFD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799D72C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BC46637" w14:textId="4AE8DDB8" w:rsidR="00C04A84" w:rsidRPr="00C04A84" w:rsidRDefault="00C04A8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C04A84">
              <w:rPr>
                <w:b/>
                <w:sz w:val="20"/>
                <w:szCs w:val="20"/>
              </w:rPr>
              <w:t>Konwersatorium:</w:t>
            </w:r>
          </w:p>
          <w:p w14:paraId="3CE4A96D" w14:textId="315272D5" w:rsidR="00624AAA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24AAA">
              <w:rPr>
                <w:sz w:val="20"/>
                <w:szCs w:val="20"/>
              </w:rPr>
              <w:t xml:space="preserve">Zajęcia organizacyjne: zapoznanie z kartą przedmiotu i warunkami zaliczenia. </w:t>
            </w:r>
          </w:p>
          <w:p w14:paraId="1A04CACB" w14:textId="7756EE87" w:rsidR="004B4BDE" w:rsidRPr="00C04A84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B4BDE" w:rsidRPr="00C04A84">
              <w:rPr>
                <w:sz w:val="20"/>
                <w:szCs w:val="20"/>
              </w:rPr>
              <w:t xml:space="preserve">Monarchia patrymonialna (m. in. </w:t>
            </w:r>
            <w:proofErr w:type="spellStart"/>
            <w:r w:rsidR="004B4BDE" w:rsidRPr="00C04A84">
              <w:rPr>
                <w:sz w:val="20"/>
                <w:szCs w:val="20"/>
              </w:rPr>
              <w:t>ius</w:t>
            </w:r>
            <w:proofErr w:type="spellEnd"/>
            <w:r w:rsidR="004B4BDE" w:rsidRPr="00C04A84">
              <w:rPr>
                <w:sz w:val="20"/>
                <w:szCs w:val="20"/>
              </w:rPr>
              <w:t xml:space="preserve"> </w:t>
            </w:r>
            <w:proofErr w:type="spellStart"/>
            <w:r w:rsidR="004B4BDE" w:rsidRPr="00C04A84">
              <w:rPr>
                <w:sz w:val="20"/>
                <w:szCs w:val="20"/>
              </w:rPr>
              <w:t>ducale</w:t>
            </w:r>
            <w:proofErr w:type="spellEnd"/>
            <w:r w:rsidR="004B4BDE" w:rsidRPr="00C04A84">
              <w:rPr>
                <w:sz w:val="20"/>
                <w:szCs w:val="20"/>
              </w:rPr>
              <w:t>, Kościół monarszy).</w:t>
            </w:r>
          </w:p>
          <w:p w14:paraId="44E48232" w14:textId="172BEEBA" w:rsidR="004B4BDE" w:rsidRPr="00C04A84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B4BDE" w:rsidRPr="00C04A84">
              <w:rPr>
                <w:sz w:val="20"/>
                <w:szCs w:val="20"/>
              </w:rPr>
              <w:t xml:space="preserve">Przemiany okresu rozbicia dzielnicowego. </w:t>
            </w:r>
          </w:p>
          <w:p w14:paraId="0D6397B3" w14:textId="3ED038BA" w:rsidR="004B4BDE" w:rsidRPr="00C04A84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</w:t>
            </w:r>
            <w:r w:rsidR="004B4BDE" w:rsidRPr="00C04A84">
              <w:rPr>
                <w:sz w:val="20"/>
                <w:szCs w:val="20"/>
              </w:rPr>
              <w:t>Monarchia stanowa (stany, Korona Królestwa Polskiego, statuty Kazimierza Wielkiego, unie).</w:t>
            </w:r>
          </w:p>
          <w:p w14:paraId="40BF7835" w14:textId="2D211682" w:rsidR="004B4BDE" w:rsidRPr="00C04A84" w:rsidRDefault="005D171A" w:rsidP="004B4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</w:t>
            </w:r>
            <w:r w:rsidR="00296AB3">
              <w:rPr>
                <w:sz w:val="20"/>
                <w:szCs w:val="20"/>
              </w:rPr>
              <w:t xml:space="preserve">7. </w:t>
            </w:r>
            <w:r w:rsidR="004B4BDE" w:rsidRPr="00C04A84">
              <w:rPr>
                <w:sz w:val="20"/>
                <w:szCs w:val="20"/>
              </w:rPr>
              <w:t>Rzeczpospolita szlachecka: demokracja szlachecka (np. przywileje, system parlamentarny – sejm i sejmiki, konfederacje, rokosze, władza królewska, urzędy, sądownictwo)</w:t>
            </w:r>
            <w:r w:rsidR="00EE3E22">
              <w:rPr>
                <w:sz w:val="20"/>
                <w:szCs w:val="20"/>
              </w:rPr>
              <w:t>.</w:t>
            </w:r>
          </w:p>
          <w:p w14:paraId="32732C98" w14:textId="06968B69" w:rsidR="004B4BDE" w:rsidRDefault="00296AB3" w:rsidP="00A5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8-9. </w:t>
            </w:r>
            <w:r w:rsidR="004B4BDE" w:rsidRPr="00C04A84">
              <w:rPr>
                <w:sz w:val="20"/>
                <w:szCs w:val="20"/>
              </w:rPr>
              <w:t>Próby naprawy i upadek Rzeczypospolitej: reformy Stanisława Augusta Poniatowskiego, Sejm Czteroletni i jego ustawodawstwo, rozbiory.</w:t>
            </w:r>
          </w:p>
          <w:p w14:paraId="44132698" w14:textId="67BE3AE7" w:rsidR="00624AAA" w:rsidRPr="00A545E9" w:rsidRDefault="00296AB3" w:rsidP="00A5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624AAA">
              <w:rPr>
                <w:sz w:val="20"/>
                <w:szCs w:val="20"/>
              </w:rPr>
              <w:t>Kolokwium zaliczeniowe.</w:t>
            </w:r>
          </w:p>
        </w:tc>
      </w:tr>
    </w:tbl>
    <w:p w14:paraId="318FFD87" w14:textId="77777777" w:rsidR="00344497" w:rsidRDefault="00344497">
      <w:pPr>
        <w:pStyle w:val="Tekstpodstawowy"/>
        <w:spacing w:before="11"/>
        <w:rPr>
          <w:sz w:val="17"/>
        </w:rPr>
      </w:pPr>
    </w:p>
    <w:p w14:paraId="7BFDEB12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5730193C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DD13F31" w14:textId="77777777">
        <w:trPr>
          <w:trHeight w:val="918"/>
        </w:trPr>
        <w:tc>
          <w:tcPr>
            <w:tcW w:w="795" w:type="dxa"/>
            <w:textDirection w:val="btLr"/>
          </w:tcPr>
          <w:p w14:paraId="6B44EAD6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DF1FDFD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7A9C2A1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69C6DA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A27B7B2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0BF168F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B2C143F" w14:textId="77777777">
        <w:trPr>
          <w:trHeight w:val="282"/>
        </w:trPr>
        <w:tc>
          <w:tcPr>
            <w:tcW w:w="9782" w:type="dxa"/>
            <w:gridSpan w:val="3"/>
          </w:tcPr>
          <w:p w14:paraId="5F72336F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4B4BDE" w14:paraId="76089A1D" w14:textId="77777777">
        <w:trPr>
          <w:trHeight w:val="285"/>
        </w:trPr>
        <w:tc>
          <w:tcPr>
            <w:tcW w:w="795" w:type="dxa"/>
          </w:tcPr>
          <w:p w14:paraId="25119672" w14:textId="0ABC7C72" w:rsidR="004B4BDE" w:rsidRPr="00E22DF6" w:rsidRDefault="004B4BDE" w:rsidP="004B4BDE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2EC559EC" w14:textId="698A12C1" w:rsidR="004B4BDE" w:rsidRDefault="004B4BDE" w:rsidP="00743D58">
            <w:pPr>
              <w:pStyle w:val="TableParagraph"/>
              <w:jc w:val="bot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Posiada pogłębioną, rozszerzoną i uporządkowaną wiedzę z zakresu </w:t>
            </w:r>
            <w:r>
              <w:rPr>
                <w:sz w:val="20"/>
                <w:szCs w:val="20"/>
              </w:rPr>
              <w:t xml:space="preserve">dziejów historii państwa i prawa </w:t>
            </w:r>
            <w:r w:rsidR="00F34B60">
              <w:rPr>
                <w:sz w:val="20"/>
                <w:szCs w:val="20"/>
              </w:rPr>
              <w:t xml:space="preserve">polskiego </w:t>
            </w:r>
            <w:r>
              <w:rPr>
                <w:sz w:val="20"/>
                <w:szCs w:val="20"/>
              </w:rPr>
              <w:t xml:space="preserve">do końca XVIII w. </w:t>
            </w:r>
            <w:r w:rsidRPr="00A4473A">
              <w:rPr>
                <w:sz w:val="20"/>
                <w:szCs w:val="20"/>
              </w:rPr>
              <w:t>Wiedzę tę jest w stanie rozwijać i twórczo stosować w działalności profesjonalnej</w:t>
            </w:r>
            <w:r w:rsidR="00E977A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41789A6" w14:textId="786821C0" w:rsidR="004B4BDE" w:rsidRDefault="004B4BDE" w:rsidP="00EE3E22">
            <w:pPr>
              <w:pStyle w:val="TableParagraph"/>
              <w:jc w:val="center"/>
              <w:rPr>
                <w:sz w:val="18"/>
              </w:rPr>
            </w:pPr>
            <w:r w:rsidRPr="00382707">
              <w:rPr>
                <w:sz w:val="20"/>
                <w:szCs w:val="20"/>
              </w:rPr>
              <w:t>HIS2A_W0</w:t>
            </w:r>
            <w:r w:rsidR="00382707" w:rsidRPr="00382707">
              <w:rPr>
                <w:sz w:val="20"/>
                <w:szCs w:val="20"/>
              </w:rPr>
              <w:t>1</w:t>
            </w:r>
          </w:p>
        </w:tc>
      </w:tr>
      <w:tr w:rsidR="004B4BDE" w14:paraId="118357F3" w14:textId="77777777">
        <w:trPr>
          <w:trHeight w:val="282"/>
        </w:trPr>
        <w:tc>
          <w:tcPr>
            <w:tcW w:w="795" w:type="dxa"/>
          </w:tcPr>
          <w:p w14:paraId="6475F1FB" w14:textId="7BFED8B5" w:rsidR="004B4BDE" w:rsidRPr="00E22DF6" w:rsidRDefault="004B4BDE" w:rsidP="004B4BD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1BD10526" w14:textId="621D862D" w:rsidR="004B4BDE" w:rsidRDefault="004B4BDE" w:rsidP="00743D58">
            <w:pPr>
              <w:pStyle w:val="TableParagraph"/>
              <w:jc w:val="bot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Opanował na poziomie rozszerzonym terminologię </w:t>
            </w:r>
            <w:r>
              <w:rPr>
                <w:sz w:val="20"/>
                <w:szCs w:val="20"/>
              </w:rPr>
              <w:t>w zakresie prawa i administracji państwa polskiego do końca XVIII w.</w:t>
            </w:r>
          </w:p>
        </w:tc>
        <w:tc>
          <w:tcPr>
            <w:tcW w:w="1627" w:type="dxa"/>
          </w:tcPr>
          <w:p w14:paraId="62DC36E7" w14:textId="32C6DE54" w:rsidR="004B4BDE" w:rsidRPr="00A4473A" w:rsidRDefault="004B4BDE" w:rsidP="00EE3E22">
            <w:pPr>
              <w:jc w:val="center"/>
              <w:rPr>
                <w:sz w:val="20"/>
                <w:szCs w:val="20"/>
              </w:rPr>
            </w:pPr>
            <w:r w:rsidRPr="00382707">
              <w:rPr>
                <w:sz w:val="20"/>
                <w:szCs w:val="20"/>
              </w:rPr>
              <w:t>HIS2A_W0</w:t>
            </w:r>
            <w:r w:rsidR="00382707" w:rsidRPr="00382707">
              <w:rPr>
                <w:sz w:val="20"/>
                <w:szCs w:val="20"/>
              </w:rPr>
              <w:t>2</w:t>
            </w:r>
          </w:p>
          <w:p w14:paraId="3CBF49EA" w14:textId="77777777" w:rsidR="004B4BDE" w:rsidRDefault="004B4BDE" w:rsidP="00EE3E22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B4BDE" w14:paraId="0647AFAE" w14:textId="77777777">
        <w:trPr>
          <w:trHeight w:val="282"/>
        </w:trPr>
        <w:tc>
          <w:tcPr>
            <w:tcW w:w="795" w:type="dxa"/>
          </w:tcPr>
          <w:p w14:paraId="430D518E" w14:textId="7ACC99E7" w:rsidR="004B4BDE" w:rsidRPr="00E22DF6" w:rsidRDefault="004B4BDE" w:rsidP="004B4BDE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70FE9AB6" w14:textId="1D6F338D" w:rsidR="004B4BDE" w:rsidRDefault="00E977AC" w:rsidP="00257FC8">
            <w:pPr>
              <w:pStyle w:val="TableParagraph"/>
              <w:jc w:val="both"/>
              <w:rPr>
                <w:sz w:val="18"/>
              </w:rPr>
            </w:pPr>
            <w:r>
              <w:rPr>
                <w:sz w:val="20"/>
                <w:szCs w:val="20"/>
              </w:rPr>
              <w:t>Wykazuje pogłębioną znajomość historii Polski i Europy do końca XVIII w. w ujęciu chronologicznym i tematycznym.</w:t>
            </w:r>
          </w:p>
        </w:tc>
        <w:tc>
          <w:tcPr>
            <w:tcW w:w="1627" w:type="dxa"/>
          </w:tcPr>
          <w:p w14:paraId="7282280F" w14:textId="016E5B15" w:rsidR="00BA244D" w:rsidRPr="00E977AC" w:rsidRDefault="004B4BDE" w:rsidP="00EE3E22">
            <w:pPr>
              <w:pStyle w:val="TableParagraph"/>
              <w:jc w:val="center"/>
              <w:rPr>
                <w:sz w:val="20"/>
                <w:szCs w:val="20"/>
              </w:rPr>
            </w:pPr>
            <w:r w:rsidRPr="00E977AC">
              <w:rPr>
                <w:sz w:val="20"/>
                <w:szCs w:val="20"/>
              </w:rPr>
              <w:t>HIS2A_</w:t>
            </w:r>
            <w:r w:rsidR="00BA244D" w:rsidRPr="00E977AC">
              <w:rPr>
                <w:sz w:val="20"/>
                <w:szCs w:val="20"/>
              </w:rPr>
              <w:t>W04</w:t>
            </w:r>
          </w:p>
        </w:tc>
      </w:tr>
      <w:tr w:rsidR="004B4BDE" w14:paraId="232E1CDB" w14:textId="77777777">
        <w:trPr>
          <w:trHeight w:val="285"/>
        </w:trPr>
        <w:tc>
          <w:tcPr>
            <w:tcW w:w="9782" w:type="dxa"/>
            <w:gridSpan w:val="3"/>
          </w:tcPr>
          <w:p w14:paraId="072B4CCE" w14:textId="77777777" w:rsidR="004B4BDE" w:rsidRPr="00E22DF6" w:rsidRDefault="004B4BDE" w:rsidP="004B4BDE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 w:rsidRPr="00E22DF6">
              <w:rPr>
                <w:sz w:val="20"/>
              </w:rPr>
              <w:t xml:space="preserve">w zakresie </w:t>
            </w:r>
            <w:r w:rsidRPr="00E22DF6">
              <w:rPr>
                <w:b/>
                <w:sz w:val="20"/>
              </w:rPr>
              <w:t>UMIEJĘTNOŚCI:</w:t>
            </w:r>
          </w:p>
        </w:tc>
      </w:tr>
      <w:tr w:rsidR="00A04701" w14:paraId="57464909" w14:textId="77777777">
        <w:trPr>
          <w:trHeight w:val="282"/>
        </w:trPr>
        <w:tc>
          <w:tcPr>
            <w:tcW w:w="795" w:type="dxa"/>
          </w:tcPr>
          <w:p w14:paraId="3B15C2DE" w14:textId="1666813B" w:rsidR="00A04701" w:rsidRPr="00E22DF6" w:rsidRDefault="00A04701" w:rsidP="00A04701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4CE19929" w14:textId="114B4F25" w:rsidR="00A04701" w:rsidRDefault="00A04701" w:rsidP="00E63936">
            <w:pPr>
              <w:pStyle w:val="TableParagraph"/>
              <w:jc w:val="bot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Samodzielnie wyszukuje, analizuje, interpretuje, selekcjonuje, integruje informacje z zakresu </w:t>
            </w:r>
            <w:r w:rsidR="00E977AC">
              <w:rPr>
                <w:sz w:val="20"/>
                <w:szCs w:val="20"/>
              </w:rPr>
              <w:t xml:space="preserve">historii państwa i prawa </w:t>
            </w:r>
            <w:r w:rsidR="00F34B60">
              <w:rPr>
                <w:sz w:val="20"/>
                <w:szCs w:val="20"/>
              </w:rPr>
              <w:t xml:space="preserve">polskiego </w:t>
            </w:r>
            <w:r w:rsidR="00E977AC">
              <w:rPr>
                <w:sz w:val="20"/>
                <w:szCs w:val="20"/>
              </w:rPr>
              <w:t>do końca XVIII w.</w:t>
            </w:r>
            <w:r w:rsidRPr="00A4473A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 w:rsidR="00E977AC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5BDA3EC" w14:textId="54BAAFFF" w:rsidR="00BA244D" w:rsidRPr="00E977AC" w:rsidRDefault="00A04701" w:rsidP="00EE3E22">
            <w:pPr>
              <w:pStyle w:val="TableParagraph"/>
              <w:jc w:val="center"/>
              <w:rPr>
                <w:sz w:val="20"/>
                <w:szCs w:val="20"/>
              </w:rPr>
            </w:pPr>
            <w:r w:rsidRPr="00E977AC">
              <w:rPr>
                <w:sz w:val="20"/>
                <w:szCs w:val="20"/>
              </w:rPr>
              <w:t>HIS2A_</w:t>
            </w:r>
            <w:r w:rsidR="00BA244D" w:rsidRPr="00E977AC">
              <w:rPr>
                <w:sz w:val="20"/>
                <w:szCs w:val="20"/>
              </w:rPr>
              <w:t>U02</w:t>
            </w:r>
          </w:p>
        </w:tc>
      </w:tr>
      <w:tr w:rsidR="00A04701" w14:paraId="0B75857A" w14:textId="77777777">
        <w:trPr>
          <w:trHeight w:val="285"/>
        </w:trPr>
        <w:tc>
          <w:tcPr>
            <w:tcW w:w="795" w:type="dxa"/>
          </w:tcPr>
          <w:p w14:paraId="4BDC4EE4" w14:textId="75786AAE" w:rsidR="00A04701" w:rsidRPr="00E22DF6" w:rsidRDefault="00A04701" w:rsidP="00A04701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E22DF6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5DCB5186" w14:textId="048D7B9D" w:rsidR="00A04701" w:rsidRDefault="00A04701" w:rsidP="00E63936">
            <w:pPr>
              <w:pStyle w:val="TableParagraph"/>
              <w:jc w:val="bot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Samodzielnie zdobywa i poszerza wiedzę </w:t>
            </w:r>
            <w:r w:rsidR="00322243">
              <w:rPr>
                <w:sz w:val="20"/>
                <w:szCs w:val="20"/>
              </w:rPr>
              <w:t xml:space="preserve">oraz umiejętności badawcze </w:t>
            </w:r>
            <w:r w:rsidR="008C537D">
              <w:rPr>
                <w:sz w:val="20"/>
                <w:szCs w:val="20"/>
              </w:rPr>
              <w:t xml:space="preserve">z zakresu </w:t>
            </w:r>
            <w:r w:rsidR="00322243">
              <w:rPr>
                <w:sz w:val="20"/>
                <w:szCs w:val="20"/>
              </w:rPr>
              <w:t xml:space="preserve">historii państwa i prawa do końca XVIII w., </w:t>
            </w:r>
            <w:r w:rsidRPr="00A4473A">
              <w:rPr>
                <w:sz w:val="20"/>
                <w:szCs w:val="20"/>
              </w:rPr>
              <w:t>pozwalające na rozwiązywanie różnorodnych zadań i problemów związanych z tekstami źródłowymi oraz historiograficznymi</w:t>
            </w:r>
            <w:r w:rsidR="00322243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C037392" w14:textId="4E635C10" w:rsidR="00BA244D" w:rsidRPr="00322243" w:rsidRDefault="00A04701" w:rsidP="00EE3E22">
            <w:pPr>
              <w:pStyle w:val="TableParagraph"/>
              <w:jc w:val="center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HIS2A_U05</w:t>
            </w:r>
          </w:p>
        </w:tc>
      </w:tr>
      <w:tr w:rsidR="00A04701" w14:paraId="224E3738" w14:textId="77777777">
        <w:trPr>
          <w:trHeight w:val="282"/>
        </w:trPr>
        <w:tc>
          <w:tcPr>
            <w:tcW w:w="9782" w:type="dxa"/>
            <w:gridSpan w:val="3"/>
          </w:tcPr>
          <w:p w14:paraId="2D8D56F8" w14:textId="77777777" w:rsidR="00A04701" w:rsidRDefault="00A04701" w:rsidP="00A04701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A04701" w14:paraId="1A18B02D" w14:textId="77777777">
        <w:trPr>
          <w:trHeight w:val="285"/>
        </w:trPr>
        <w:tc>
          <w:tcPr>
            <w:tcW w:w="795" w:type="dxa"/>
          </w:tcPr>
          <w:p w14:paraId="454D401A" w14:textId="633E0531" w:rsidR="00A04701" w:rsidRDefault="00A04701" w:rsidP="00A04701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3FA0F9D1" w14:textId="677A9CA5" w:rsidR="00A04701" w:rsidRDefault="00A04701" w:rsidP="00E63936">
            <w:pPr>
              <w:pStyle w:val="TableParagraph"/>
              <w:jc w:val="bot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Krytycznie ocenia posiadaną wiedzę i odbierane treści w </w:t>
            </w:r>
            <w:r w:rsidR="00743D58">
              <w:rPr>
                <w:sz w:val="20"/>
                <w:szCs w:val="20"/>
              </w:rPr>
              <w:t>zak</w:t>
            </w:r>
            <w:r w:rsidR="00322243">
              <w:rPr>
                <w:sz w:val="20"/>
                <w:szCs w:val="20"/>
              </w:rPr>
              <w:t>resie historii państwa i prawa polskiego do końca XVIII w.</w:t>
            </w:r>
            <w:r w:rsidR="00F34B60">
              <w:rPr>
                <w:sz w:val="20"/>
                <w:szCs w:val="20"/>
              </w:rPr>
              <w:t>,</w:t>
            </w:r>
            <w:r w:rsidRPr="00A4473A">
              <w:rPr>
                <w:sz w:val="20"/>
                <w:szCs w:val="20"/>
              </w:rPr>
              <w:t xml:space="preserve"> uznaje znaczenie wiedzy w rozwiązywaniu problemów poznawczych oraz praktycznych</w:t>
            </w:r>
            <w:r w:rsidR="00F34B6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57C16C8" w14:textId="77777777" w:rsidR="00A04701" w:rsidRPr="00A4473A" w:rsidRDefault="00A04701" w:rsidP="00611C34">
            <w:pPr>
              <w:jc w:val="center"/>
              <w:rPr>
                <w:sz w:val="20"/>
                <w:szCs w:val="20"/>
              </w:rPr>
            </w:pPr>
            <w:r w:rsidRPr="00F34B60">
              <w:rPr>
                <w:sz w:val="20"/>
                <w:szCs w:val="20"/>
              </w:rPr>
              <w:t>HIS2A_K01</w:t>
            </w:r>
          </w:p>
          <w:p w14:paraId="1D9C8EA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0846FE0E" w14:textId="77777777">
        <w:trPr>
          <w:trHeight w:val="285"/>
        </w:trPr>
        <w:tc>
          <w:tcPr>
            <w:tcW w:w="795" w:type="dxa"/>
          </w:tcPr>
          <w:p w14:paraId="2DA931FE" w14:textId="5D5A160B" w:rsidR="00A04701" w:rsidRDefault="00A04701" w:rsidP="00A04701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4EEF9E29" w14:textId="4426114B" w:rsidR="00A04701" w:rsidRDefault="00A04701" w:rsidP="00E63936">
            <w:pPr>
              <w:pStyle w:val="TableParagraph"/>
              <w:jc w:val="bot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Myśli i działa w sposób przedsiębiorczy, samodzielnie wskazuje priorytety służące realizacji określonego zadania dla historyka</w:t>
            </w:r>
            <w:r w:rsidR="00F34B60">
              <w:rPr>
                <w:sz w:val="20"/>
                <w:szCs w:val="20"/>
              </w:rPr>
              <w:t xml:space="preserve"> państwa i prawa polskiego do końca XVIII w.</w:t>
            </w:r>
            <w:r w:rsidRPr="00A4473A">
              <w:rPr>
                <w:sz w:val="20"/>
                <w:szCs w:val="20"/>
              </w:rPr>
              <w:t>, jest empatyczny, rozumie i szanuje różne poglądy determinowane kulturowo i etnicznie</w:t>
            </w:r>
            <w:r w:rsidR="00F34B6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D9162EB" w14:textId="6E89EA21" w:rsidR="00BA244D" w:rsidRPr="00A4473A" w:rsidRDefault="00A04701" w:rsidP="00611C34">
            <w:pPr>
              <w:jc w:val="center"/>
              <w:rPr>
                <w:sz w:val="20"/>
                <w:szCs w:val="20"/>
                <w:lang w:val="en-US"/>
              </w:rPr>
            </w:pPr>
            <w:r w:rsidRPr="00A4473A">
              <w:rPr>
                <w:sz w:val="20"/>
                <w:szCs w:val="20"/>
                <w:lang w:val="en-US"/>
              </w:rPr>
              <w:t>HIS2A_K03</w:t>
            </w:r>
          </w:p>
          <w:p w14:paraId="5993704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</w:tbl>
    <w:p w14:paraId="5D383664" w14:textId="77777777" w:rsidR="00344497" w:rsidRDefault="00344497">
      <w:pPr>
        <w:pStyle w:val="Tekstpodstawowy"/>
      </w:pPr>
    </w:p>
    <w:p w14:paraId="508B7AFC" w14:textId="77777777" w:rsidR="00344497" w:rsidRDefault="00344497">
      <w:pPr>
        <w:pStyle w:val="Tekstpodstawowy"/>
      </w:pPr>
    </w:p>
    <w:p w14:paraId="11F9FB87" w14:textId="77777777" w:rsidR="00344497" w:rsidRDefault="00344497">
      <w:pPr>
        <w:pStyle w:val="Tekstpodstawowy"/>
      </w:pPr>
    </w:p>
    <w:p w14:paraId="3E3325B0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BF80161" w14:textId="77777777">
        <w:trPr>
          <w:trHeight w:val="285"/>
        </w:trPr>
        <w:tc>
          <w:tcPr>
            <w:tcW w:w="9792" w:type="dxa"/>
            <w:gridSpan w:val="22"/>
          </w:tcPr>
          <w:p w14:paraId="4B399AE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4D08CAD" w14:textId="77777777">
        <w:trPr>
          <w:trHeight w:val="282"/>
        </w:trPr>
        <w:tc>
          <w:tcPr>
            <w:tcW w:w="1832" w:type="dxa"/>
            <w:vMerge w:val="restart"/>
          </w:tcPr>
          <w:p w14:paraId="7459DD4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68B9E9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54F51E2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6F0514D4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0FCFF07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1651890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FB1C09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135F82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7E0340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34F9D9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05DA70F" w14:textId="06F80954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3DED85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71F79E6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D9427A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7C2D764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8CDCC01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A18106F" w14:textId="748A833A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83B7CD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3224F1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C018A7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5F7E961C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0F7E60D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103087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C67BF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3303306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B22406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C0E67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B39A6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37F4DC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5B9444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236431FD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E56FA2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C71A95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53A85D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26EB049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B6D925A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943228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154E97F" w14:textId="341CEA24" w:rsidR="00344497" w:rsidRPr="00A04701" w:rsidRDefault="00A04701">
            <w:pPr>
              <w:pStyle w:val="TableParagraph"/>
              <w:spacing w:before="22"/>
              <w:ind w:left="112"/>
              <w:rPr>
                <w:iCs/>
                <w:sz w:val="20"/>
              </w:rPr>
            </w:pPr>
            <w:r>
              <w:rPr>
                <w:iCs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8E731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E338C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8057C24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57828C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DC02603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F7F403E" w14:textId="2344A24D" w:rsidR="00344497" w:rsidRPr="00A04701" w:rsidRDefault="00A04701" w:rsidP="00A04701">
            <w:pPr>
              <w:pStyle w:val="TableParagraph"/>
              <w:spacing w:before="22"/>
              <w:rPr>
                <w:iCs/>
                <w:sz w:val="20"/>
              </w:rPr>
            </w:pPr>
            <w:r>
              <w:rPr>
                <w:iCs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D06DCD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114529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397211D" w14:textId="4F5DDE69" w:rsidR="00344497" w:rsidRPr="00A04701" w:rsidRDefault="00A04701" w:rsidP="00A04701">
            <w:pPr>
              <w:pStyle w:val="TableParagraph"/>
              <w:spacing w:before="22"/>
              <w:rPr>
                <w:iCs/>
                <w:sz w:val="20"/>
              </w:rPr>
            </w:pPr>
            <w:r>
              <w:rPr>
                <w:iCs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7DE52F7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21AA1D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881951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D3FF8CA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A383859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9D67571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A04701" w14:paraId="7E4BD066" w14:textId="77777777" w:rsidTr="002622EA">
        <w:trPr>
          <w:trHeight w:val="294"/>
        </w:trPr>
        <w:tc>
          <w:tcPr>
            <w:tcW w:w="1832" w:type="dxa"/>
            <w:vAlign w:val="center"/>
          </w:tcPr>
          <w:p w14:paraId="55DE8AC1" w14:textId="38A9B1D6" w:rsidR="00A04701" w:rsidRDefault="00A04701" w:rsidP="00A04701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7DF1C4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B0DC5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B02FF2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D026DE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1400E3D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216F1EA4" w14:textId="78E2611D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EF7434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DDFD5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54D1C6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A47191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49A95B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vAlign w:val="center"/>
          </w:tcPr>
          <w:p w14:paraId="596E922D" w14:textId="20055AA7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1EABC7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DCFB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5268430" w14:textId="4D86528F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1A9F4B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1DCAB4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1F6140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6B836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9CA9A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82493E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502DC97F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3D86C913" w14:textId="61181E21" w:rsidR="00A04701" w:rsidRDefault="00A04701" w:rsidP="00A04701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DCA6A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F2632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D3C82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B193D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0C67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2B4AA1A5" w14:textId="1FB4894D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27FC5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07DDA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CE75C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88482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44CE3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1EA904B4" w14:textId="58A53F14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26419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AFDDC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70DD0365" w14:textId="351A06C6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9D8388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FE1A4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D42808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490B4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43E14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26BD0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3DA01678" w14:textId="77777777" w:rsidTr="007F3EEC">
        <w:trPr>
          <w:trHeight w:val="285"/>
        </w:trPr>
        <w:tc>
          <w:tcPr>
            <w:tcW w:w="1832" w:type="dxa"/>
            <w:vAlign w:val="center"/>
          </w:tcPr>
          <w:p w14:paraId="0797E9D4" w14:textId="7548CB73" w:rsidR="00A04701" w:rsidRDefault="00A04701" w:rsidP="00A04701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F2119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9310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DF9F63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9666ED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B650E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524A3C87" w14:textId="78C4487F" w:rsidR="00A04701" w:rsidRPr="00611C34" w:rsidRDefault="00943B98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00F0F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2A13F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94CE6D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3F8B9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DBB58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2DD04F1E" w14:textId="5671BA01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B77FF8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92986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53EDE117" w14:textId="4282B711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E10D3D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C5CDD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77053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B10648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ED5C7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004D3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2284725F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418AD65C" w14:textId="04B1F776" w:rsidR="00A04701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4E4CF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EB1C1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A0491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2192F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0FAE6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3DA26064" w14:textId="6C041ADF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958A4F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BC3F0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CB30C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1B53E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6DB5CD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18E47C3A" w14:textId="08736973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7E6F3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7CBED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15B2D4C4" w14:textId="2BB5D88D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992AB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07605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08424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E4432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F0745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AC63F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36B39902" w14:textId="77777777" w:rsidTr="007F3EEC">
        <w:trPr>
          <w:trHeight w:val="285"/>
        </w:trPr>
        <w:tc>
          <w:tcPr>
            <w:tcW w:w="1832" w:type="dxa"/>
            <w:vAlign w:val="center"/>
          </w:tcPr>
          <w:p w14:paraId="4E24665A" w14:textId="3A6F26EF" w:rsidR="00A04701" w:rsidRDefault="00A04701" w:rsidP="00A04701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 w:rsidRPr="00A4473A"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775B3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F43D7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E756F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801612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F82FC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074E3B71" w14:textId="7487DD49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F4B169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AFB0E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231B7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E05905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240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22A618B3" w14:textId="63F9AD1A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90E58E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747F04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0E3976AD" w14:textId="7A4156BC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8A837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E35EE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BC8D8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8D293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72E1E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51E46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2FD413B0" w14:textId="77777777" w:rsidTr="007F3EEC">
        <w:trPr>
          <w:trHeight w:val="282"/>
        </w:trPr>
        <w:tc>
          <w:tcPr>
            <w:tcW w:w="1832" w:type="dxa"/>
            <w:vAlign w:val="center"/>
          </w:tcPr>
          <w:p w14:paraId="09603B14" w14:textId="7604172F" w:rsidR="00A04701" w:rsidRPr="00A4473A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C72B4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D3574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C7D92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E31E1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0524C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  <w:vAlign w:val="center"/>
          </w:tcPr>
          <w:p w14:paraId="595FCAE4" w14:textId="30224206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F7714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C2AD6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84249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7D51B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B563D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4FC471C5" w14:textId="4EA11DC5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4D68A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B4E9EC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  <w:vAlign w:val="center"/>
          </w:tcPr>
          <w:p w14:paraId="497EC3FF" w14:textId="37A96F5F" w:rsidR="00A04701" w:rsidRPr="00611C34" w:rsidRDefault="0096641F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31EF7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D972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95C9FF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7196AE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AE63C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636CFF0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  <w:tr w:rsidR="00A04701" w14:paraId="5E3CC1CD" w14:textId="77777777" w:rsidTr="002622EA">
        <w:trPr>
          <w:trHeight w:val="282"/>
        </w:trPr>
        <w:tc>
          <w:tcPr>
            <w:tcW w:w="1832" w:type="dxa"/>
            <w:vAlign w:val="center"/>
          </w:tcPr>
          <w:p w14:paraId="622B4A8C" w14:textId="5BE3C51D" w:rsidR="00A04701" w:rsidRPr="00A4473A" w:rsidRDefault="00A04701" w:rsidP="00A04701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D7D8F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AA679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552E7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2E3D1C3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F2F37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B72FCF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55F5651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7F18F4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7ECEC9A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73DD757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7B072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vAlign w:val="center"/>
          </w:tcPr>
          <w:p w14:paraId="5CCD9E15" w14:textId="15FFE2DD" w:rsidR="00A04701" w:rsidRPr="00611C34" w:rsidRDefault="00A04701" w:rsidP="00611C34">
            <w:pPr>
              <w:pStyle w:val="TableParagraph"/>
              <w:jc w:val="center"/>
              <w:rPr>
                <w:sz w:val="20"/>
                <w:szCs w:val="20"/>
              </w:rPr>
            </w:pPr>
            <w:r w:rsidRPr="00611C34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73679D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ED5B1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FCC525B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802E19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754208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9731BA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F89B1F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640312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AD6D1D6" w14:textId="77777777" w:rsidR="00A04701" w:rsidRDefault="00A04701" w:rsidP="00A04701">
            <w:pPr>
              <w:pStyle w:val="TableParagraph"/>
              <w:rPr>
                <w:sz w:val="18"/>
              </w:rPr>
            </w:pPr>
          </w:p>
        </w:tc>
      </w:tr>
    </w:tbl>
    <w:p w14:paraId="0BBE85D3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720AA8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26BDF1F6" w14:textId="77777777">
        <w:trPr>
          <w:trHeight w:val="285"/>
        </w:trPr>
        <w:tc>
          <w:tcPr>
            <w:tcW w:w="9782" w:type="dxa"/>
            <w:gridSpan w:val="3"/>
          </w:tcPr>
          <w:p w14:paraId="2B3B8DDC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27B915C3" w14:textId="77777777">
        <w:trPr>
          <w:trHeight w:val="457"/>
        </w:trPr>
        <w:tc>
          <w:tcPr>
            <w:tcW w:w="792" w:type="dxa"/>
          </w:tcPr>
          <w:p w14:paraId="5FF83751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506F0D2B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F59164B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A04701" w14:paraId="2EE62D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FA5933F" w14:textId="77777777" w:rsidR="00A04701" w:rsidRDefault="00A04701" w:rsidP="00A04701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E0EC91B" w14:textId="1DC760C3" w:rsidR="00A04701" w:rsidRDefault="00B83F86" w:rsidP="00A04701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</w:t>
            </w:r>
            <w:r w:rsidR="00F300F7">
              <w:rPr>
                <w:b/>
                <w:spacing w:val="-5"/>
                <w:sz w:val="18"/>
              </w:rPr>
              <w:t>onwersatorium</w:t>
            </w:r>
            <w:r w:rsidR="00296AB3">
              <w:rPr>
                <w:b/>
                <w:spacing w:val="-5"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5845D5F7" w14:textId="77777777" w:rsidR="00A04701" w:rsidRDefault="00A04701" w:rsidP="00A0470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A2E57AD" w14:textId="153CA83A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</w:t>
            </w:r>
            <w:r w:rsidR="00BA244D">
              <w:rPr>
                <w:sz w:val="20"/>
                <w:szCs w:val="20"/>
              </w:rPr>
              <w:t xml:space="preserve">aktywność na zajęciach i </w:t>
            </w:r>
            <w:r>
              <w:rPr>
                <w:sz w:val="20"/>
                <w:szCs w:val="20"/>
              </w:rPr>
              <w:t>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  <w:tr w:rsidR="00A04701" w14:paraId="172CA7D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6808E1" w14:textId="77777777" w:rsidR="00A04701" w:rsidRDefault="00A04701" w:rsidP="00A047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5297860" w14:textId="77777777" w:rsidR="00A04701" w:rsidRDefault="00A04701" w:rsidP="00A0470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2FBF683" w14:textId="6EBFA1FD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BA244D">
              <w:rPr>
                <w:sz w:val="20"/>
                <w:szCs w:val="20"/>
              </w:rPr>
              <w:t>(aktywność na zajęciach i 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  <w:tr w:rsidR="00A04701" w14:paraId="66B121A9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72F3840" w14:textId="77777777" w:rsidR="00A04701" w:rsidRDefault="00A04701" w:rsidP="00A047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98DBDA0" w14:textId="77777777" w:rsidR="00A04701" w:rsidRDefault="00A04701" w:rsidP="00A0470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DB07CD1" w14:textId="187C16D6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 w:rsidR="00BA244D">
              <w:rPr>
                <w:sz w:val="20"/>
                <w:szCs w:val="20"/>
              </w:rPr>
              <w:t xml:space="preserve"> (aktywność na zajęciach i 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  <w:tr w:rsidR="00A04701" w14:paraId="5B9A83D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4653207" w14:textId="77777777" w:rsidR="00A04701" w:rsidRDefault="00A04701" w:rsidP="00A047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93D0405" w14:textId="77777777" w:rsidR="00A04701" w:rsidRDefault="00A04701" w:rsidP="00A0470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4D0069D" w14:textId="61E58E9F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BA244D">
              <w:rPr>
                <w:sz w:val="20"/>
                <w:szCs w:val="20"/>
              </w:rPr>
              <w:t>(aktywność na zajęciach i 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  <w:tr w:rsidR="00A04701" w14:paraId="16A36855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1C16C0F" w14:textId="77777777" w:rsidR="00A04701" w:rsidRDefault="00A04701" w:rsidP="00A0470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45B4CD3" w14:textId="77777777" w:rsidR="00A04701" w:rsidRDefault="00A04701" w:rsidP="00A04701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D9EF82B" w14:textId="36814B37" w:rsidR="00A04701" w:rsidRDefault="00A04701" w:rsidP="00A04701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BA244D">
              <w:rPr>
                <w:sz w:val="20"/>
                <w:szCs w:val="20"/>
              </w:rPr>
              <w:t>(aktywność na zajęciach i kolokwium)</w:t>
            </w:r>
            <w:r w:rsidR="00611C34">
              <w:rPr>
                <w:sz w:val="20"/>
                <w:szCs w:val="20"/>
              </w:rPr>
              <w:t>.</w:t>
            </w:r>
          </w:p>
        </w:tc>
      </w:tr>
    </w:tbl>
    <w:p w14:paraId="2F3786FE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04294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3D46A5B2" w14:textId="77777777">
        <w:trPr>
          <w:trHeight w:val="282"/>
        </w:trPr>
        <w:tc>
          <w:tcPr>
            <w:tcW w:w="6829" w:type="dxa"/>
            <w:vMerge w:val="restart"/>
          </w:tcPr>
          <w:p w14:paraId="154E2829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2675DA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281813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DFB42EB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5A4F7688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35831A38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0191B5E2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A04701" w14:paraId="4D8A2FDF" w14:textId="77777777" w:rsidTr="00510A83">
        <w:trPr>
          <w:trHeight w:val="412"/>
        </w:trPr>
        <w:tc>
          <w:tcPr>
            <w:tcW w:w="6829" w:type="dxa"/>
            <w:shd w:val="clear" w:color="auto" w:fill="D9D9D9"/>
          </w:tcPr>
          <w:p w14:paraId="150F3F65" w14:textId="77777777" w:rsidR="00A04701" w:rsidRDefault="00A04701" w:rsidP="00A04701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LICZBA GODZIN REALIZOWANYCH PRZY BEZPOŚREDNIM UDZIALE NAUCZYCIELA</w:t>
            </w:r>
          </w:p>
          <w:p w14:paraId="04FFCA54" w14:textId="77777777" w:rsidR="00A04701" w:rsidRDefault="00A04701" w:rsidP="00A0470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6401BAAD" w14:textId="50947B6F" w:rsidR="00A04701" w:rsidRPr="00EC5D43" w:rsidRDefault="00C72FDF" w:rsidP="00611C34">
            <w:pPr>
              <w:pStyle w:val="TableParagraph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31636799" w14:textId="2A021FE1" w:rsidR="00A04701" w:rsidRPr="00EC5D43" w:rsidRDefault="00EC5D43" w:rsidP="00611C34">
            <w:pPr>
              <w:pStyle w:val="TableParagraph"/>
              <w:jc w:val="center"/>
              <w:rPr>
                <w:sz w:val="20"/>
                <w:szCs w:val="28"/>
              </w:rPr>
            </w:pPr>
            <w:r w:rsidRPr="00EC5D43">
              <w:rPr>
                <w:sz w:val="20"/>
                <w:szCs w:val="28"/>
              </w:rPr>
              <w:t>10</w:t>
            </w:r>
          </w:p>
        </w:tc>
      </w:tr>
      <w:tr w:rsidR="00A04701" w14:paraId="60848060" w14:textId="77777777" w:rsidTr="00510A83">
        <w:trPr>
          <w:trHeight w:val="282"/>
        </w:trPr>
        <w:tc>
          <w:tcPr>
            <w:tcW w:w="6829" w:type="dxa"/>
          </w:tcPr>
          <w:p w14:paraId="3727102C" w14:textId="3A60793B" w:rsidR="00A04701" w:rsidRPr="00611C34" w:rsidRDefault="00A04701" w:rsidP="00A04701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1C34">
              <w:rPr>
                <w:i/>
                <w:sz w:val="20"/>
                <w:szCs w:val="20"/>
              </w:rPr>
              <w:t>Udział w konwersatoriach</w:t>
            </w:r>
            <w:r w:rsidR="00611C34">
              <w:rPr>
                <w:i/>
                <w:sz w:val="20"/>
                <w:szCs w:val="20"/>
              </w:rPr>
              <w:t xml:space="preserve"> i kolokwium zaliczeniowym</w:t>
            </w:r>
          </w:p>
        </w:tc>
        <w:tc>
          <w:tcPr>
            <w:tcW w:w="1476" w:type="dxa"/>
            <w:vAlign w:val="center"/>
          </w:tcPr>
          <w:p w14:paraId="70A43DED" w14:textId="7291E3DF" w:rsidR="00A04701" w:rsidRDefault="00F56540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75" w:type="dxa"/>
            <w:vAlign w:val="center"/>
          </w:tcPr>
          <w:p w14:paraId="67E8940C" w14:textId="7E4F4F0D" w:rsidR="00A04701" w:rsidRDefault="00A04701" w:rsidP="00611C34">
            <w:pPr>
              <w:pStyle w:val="TableParagraph"/>
              <w:jc w:val="center"/>
              <w:rPr>
                <w:sz w:val="16"/>
              </w:rPr>
            </w:pPr>
            <w:r w:rsidRPr="00A4473A">
              <w:rPr>
                <w:sz w:val="20"/>
                <w:szCs w:val="20"/>
              </w:rPr>
              <w:t>1</w:t>
            </w:r>
            <w:r w:rsidR="00371C7B">
              <w:rPr>
                <w:sz w:val="20"/>
                <w:szCs w:val="20"/>
              </w:rPr>
              <w:t>0</w:t>
            </w:r>
          </w:p>
        </w:tc>
      </w:tr>
      <w:tr w:rsidR="00A04701" w14:paraId="79CDC387" w14:textId="77777777" w:rsidTr="00510A83">
        <w:trPr>
          <w:trHeight w:val="285"/>
        </w:trPr>
        <w:tc>
          <w:tcPr>
            <w:tcW w:w="6829" w:type="dxa"/>
            <w:shd w:val="clear" w:color="auto" w:fill="DFDFDF"/>
          </w:tcPr>
          <w:p w14:paraId="7569E44C" w14:textId="77777777" w:rsidR="00A04701" w:rsidRPr="00611C34" w:rsidRDefault="00A04701" w:rsidP="00A04701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1C34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7A682C92" w14:textId="7F4D2341" w:rsidR="00A04701" w:rsidRDefault="00F56540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0982CBB6" w14:textId="10E80064" w:rsidR="00A04701" w:rsidRDefault="00B16AA2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04701" w14:paraId="2340D93E" w14:textId="77777777" w:rsidTr="00510A83">
        <w:trPr>
          <w:trHeight w:val="285"/>
        </w:trPr>
        <w:tc>
          <w:tcPr>
            <w:tcW w:w="6829" w:type="dxa"/>
          </w:tcPr>
          <w:p w14:paraId="0E0761CF" w14:textId="06197CA1" w:rsidR="00A04701" w:rsidRPr="00611C34" w:rsidRDefault="00A04701" w:rsidP="00A04701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1C34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  <w:vAlign w:val="center"/>
          </w:tcPr>
          <w:p w14:paraId="4C3FF96C" w14:textId="21AA020D" w:rsidR="00A04701" w:rsidRDefault="00F56540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475" w:type="dxa"/>
            <w:vAlign w:val="center"/>
          </w:tcPr>
          <w:p w14:paraId="4D50790D" w14:textId="7D29725D" w:rsidR="00A04701" w:rsidRDefault="00415A09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04701" w14:paraId="1E9D1DDE" w14:textId="77777777" w:rsidTr="00510A83">
        <w:trPr>
          <w:trHeight w:val="282"/>
        </w:trPr>
        <w:tc>
          <w:tcPr>
            <w:tcW w:w="6829" w:type="dxa"/>
          </w:tcPr>
          <w:p w14:paraId="09DADA1F" w14:textId="555E2CDF" w:rsidR="00A04701" w:rsidRPr="00611C34" w:rsidRDefault="00A04701" w:rsidP="00A04701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11C34">
              <w:rPr>
                <w:i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vAlign w:val="center"/>
          </w:tcPr>
          <w:p w14:paraId="2BEE8C63" w14:textId="0E677A87" w:rsidR="00A04701" w:rsidRPr="00EC5D43" w:rsidRDefault="00F56540" w:rsidP="00611C34">
            <w:pPr>
              <w:pStyle w:val="TableParagraph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1475" w:type="dxa"/>
            <w:vAlign w:val="center"/>
          </w:tcPr>
          <w:p w14:paraId="798C837C" w14:textId="37767DEE" w:rsidR="00A04701" w:rsidRPr="00EC5D43" w:rsidRDefault="00EC5D43" w:rsidP="00611C34">
            <w:pPr>
              <w:pStyle w:val="TableParagraph"/>
              <w:jc w:val="center"/>
              <w:rPr>
                <w:sz w:val="20"/>
                <w:szCs w:val="28"/>
              </w:rPr>
            </w:pPr>
            <w:r w:rsidRPr="00EC5D43">
              <w:rPr>
                <w:sz w:val="20"/>
                <w:szCs w:val="28"/>
              </w:rPr>
              <w:t>5</w:t>
            </w:r>
          </w:p>
        </w:tc>
      </w:tr>
      <w:tr w:rsidR="00A04701" w14:paraId="4BE6B386" w14:textId="77777777" w:rsidTr="00510A83">
        <w:trPr>
          <w:trHeight w:val="282"/>
        </w:trPr>
        <w:tc>
          <w:tcPr>
            <w:tcW w:w="6829" w:type="dxa"/>
            <w:shd w:val="clear" w:color="auto" w:fill="DFDFDF"/>
          </w:tcPr>
          <w:p w14:paraId="3268E0BD" w14:textId="77777777" w:rsidR="00A04701" w:rsidRDefault="00A04701" w:rsidP="00A04701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7C82800F" w14:textId="63381F7A" w:rsidR="00A04701" w:rsidRDefault="00C72FDF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  <w:r w:rsidR="00A04701" w:rsidRPr="00A4473A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3577B1A4" w14:textId="30EC9C7B" w:rsidR="00A04701" w:rsidRDefault="00C72FDF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</w:t>
            </w:r>
            <w:r w:rsidR="00A04701" w:rsidRPr="00A4473A">
              <w:rPr>
                <w:sz w:val="20"/>
                <w:szCs w:val="20"/>
              </w:rPr>
              <w:t>5</w:t>
            </w:r>
          </w:p>
        </w:tc>
      </w:tr>
      <w:tr w:rsidR="00A04701" w14:paraId="15C906FB" w14:textId="77777777" w:rsidTr="00510A83">
        <w:trPr>
          <w:trHeight w:val="285"/>
        </w:trPr>
        <w:tc>
          <w:tcPr>
            <w:tcW w:w="6829" w:type="dxa"/>
            <w:shd w:val="clear" w:color="auto" w:fill="DFDFDF"/>
          </w:tcPr>
          <w:p w14:paraId="6C81F870" w14:textId="77777777" w:rsidR="00A04701" w:rsidRDefault="00A04701" w:rsidP="00A04701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  <w:vAlign w:val="center"/>
          </w:tcPr>
          <w:p w14:paraId="5124DBF2" w14:textId="7F216A14" w:rsidR="00A04701" w:rsidRDefault="00C72FDF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DFDFDF"/>
            <w:vAlign w:val="center"/>
          </w:tcPr>
          <w:p w14:paraId="0E16A51D" w14:textId="0C393DDF" w:rsidR="00A04701" w:rsidRDefault="00C72FDF" w:rsidP="00611C3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C1D7C8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72406EAF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CE32FA1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22A6F74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7A6A0735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0A36BF9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1B7EAE"/>
    <w:rsid w:val="00257FC8"/>
    <w:rsid w:val="00296AB3"/>
    <w:rsid w:val="002F344A"/>
    <w:rsid w:val="00317743"/>
    <w:rsid w:val="00322243"/>
    <w:rsid w:val="003326B8"/>
    <w:rsid w:val="00344497"/>
    <w:rsid w:val="00371C7B"/>
    <w:rsid w:val="00382707"/>
    <w:rsid w:val="00382EA8"/>
    <w:rsid w:val="004061F6"/>
    <w:rsid w:val="00415A09"/>
    <w:rsid w:val="00490537"/>
    <w:rsid w:val="004B4BDE"/>
    <w:rsid w:val="00566E54"/>
    <w:rsid w:val="005D171A"/>
    <w:rsid w:val="00611C34"/>
    <w:rsid w:val="00624AAA"/>
    <w:rsid w:val="00743D58"/>
    <w:rsid w:val="008406B9"/>
    <w:rsid w:val="00896F05"/>
    <w:rsid w:val="008B4D65"/>
    <w:rsid w:val="008C537D"/>
    <w:rsid w:val="00943B98"/>
    <w:rsid w:val="0096641F"/>
    <w:rsid w:val="00A04701"/>
    <w:rsid w:val="00A545E9"/>
    <w:rsid w:val="00A55DE3"/>
    <w:rsid w:val="00AA4F65"/>
    <w:rsid w:val="00B16AA2"/>
    <w:rsid w:val="00B301E5"/>
    <w:rsid w:val="00B83F86"/>
    <w:rsid w:val="00B86797"/>
    <w:rsid w:val="00BA244D"/>
    <w:rsid w:val="00C04A84"/>
    <w:rsid w:val="00C523B8"/>
    <w:rsid w:val="00C610CA"/>
    <w:rsid w:val="00C72FDF"/>
    <w:rsid w:val="00CC36AD"/>
    <w:rsid w:val="00DE4CA1"/>
    <w:rsid w:val="00E02B13"/>
    <w:rsid w:val="00E22DF6"/>
    <w:rsid w:val="00E63936"/>
    <w:rsid w:val="00E977AC"/>
    <w:rsid w:val="00EC5D43"/>
    <w:rsid w:val="00EE3E22"/>
    <w:rsid w:val="00F300A3"/>
    <w:rsid w:val="00F300F7"/>
    <w:rsid w:val="00F34B60"/>
    <w:rsid w:val="00F3534C"/>
    <w:rsid w:val="00F56540"/>
    <w:rsid w:val="00F816EE"/>
    <w:rsid w:val="00FA725B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8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B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4B4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8</cp:revision>
  <dcterms:created xsi:type="dcterms:W3CDTF">2023-03-06T11:37:00Z</dcterms:created>
  <dcterms:modified xsi:type="dcterms:W3CDTF">2023-11-24T12:55:00Z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