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66197" w14:textId="77777777" w:rsidR="00344497" w:rsidRDefault="00F3534C">
      <w:pPr>
        <w:pStyle w:val="Tytu"/>
      </w:pPr>
      <w:r>
        <w:t>KARTA PRZEDMIOTU</w:t>
      </w:r>
    </w:p>
    <w:p w14:paraId="550AADA7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64A9E6E7" w14:textId="77777777">
        <w:trPr>
          <w:trHeight w:val="285"/>
        </w:trPr>
        <w:tc>
          <w:tcPr>
            <w:tcW w:w="1952" w:type="dxa"/>
          </w:tcPr>
          <w:p w14:paraId="15B4CAA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3CFC448" w14:textId="36C17C7D" w:rsidR="00344497" w:rsidRPr="00E71298" w:rsidRDefault="006B714D" w:rsidP="009A15E7">
            <w:pPr>
              <w:jc w:val="center"/>
              <w:rPr>
                <w:sz w:val="20"/>
                <w:szCs w:val="20"/>
              </w:rPr>
            </w:pPr>
            <w:r w:rsidRPr="00E71298">
              <w:rPr>
                <w:sz w:val="20"/>
                <w:szCs w:val="20"/>
              </w:rPr>
              <w:t>0222.</w:t>
            </w:r>
            <w:r w:rsidR="009A15E7">
              <w:rPr>
                <w:sz w:val="20"/>
                <w:szCs w:val="20"/>
              </w:rPr>
              <w:t>5</w:t>
            </w:r>
            <w:r w:rsidRPr="00E71298">
              <w:rPr>
                <w:sz w:val="20"/>
                <w:szCs w:val="20"/>
              </w:rPr>
              <w:t>.HIS2.D.PHXX</w:t>
            </w:r>
          </w:p>
        </w:tc>
      </w:tr>
      <w:tr w:rsidR="00344497" w:rsidRPr="00C62A31" w14:paraId="334CA950" w14:textId="77777777">
        <w:trPr>
          <w:trHeight w:val="282"/>
        </w:trPr>
        <w:tc>
          <w:tcPr>
            <w:tcW w:w="1952" w:type="dxa"/>
            <w:vMerge w:val="restart"/>
          </w:tcPr>
          <w:p w14:paraId="650C2992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1EA3B75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6EB9B95B" w14:textId="77777777" w:rsidR="00344497" w:rsidRPr="00E71298" w:rsidRDefault="00835470" w:rsidP="00835470">
            <w:pPr>
              <w:jc w:val="center"/>
              <w:rPr>
                <w:sz w:val="20"/>
                <w:szCs w:val="20"/>
              </w:rPr>
            </w:pPr>
            <w:r w:rsidRPr="00E71298">
              <w:rPr>
                <w:sz w:val="20"/>
                <w:szCs w:val="20"/>
              </w:rPr>
              <w:t>Pamięć historyczna i miejsca pamięci historii w XIX-XX wieku</w:t>
            </w:r>
          </w:p>
          <w:p w14:paraId="09BD03EF" w14:textId="72BF0ADC" w:rsidR="0051461B" w:rsidRPr="00E71298" w:rsidRDefault="00213747" w:rsidP="00835470">
            <w:pPr>
              <w:jc w:val="center"/>
              <w:rPr>
                <w:sz w:val="20"/>
                <w:szCs w:val="20"/>
                <w:lang w:val="en-US"/>
              </w:rPr>
            </w:pPr>
            <w:r w:rsidRPr="00E71298">
              <w:rPr>
                <w:sz w:val="20"/>
                <w:szCs w:val="20"/>
                <w:lang w:val="en-US"/>
              </w:rPr>
              <w:t xml:space="preserve">Historical memory and </w:t>
            </w:r>
            <w:r w:rsidR="0051461B" w:rsidRPr="00E71298">
              <w:rPr>
                <w:sz w:val="20"/>
                <w:szCs w:val="20"/>
                <w:lang w:val="en-US"/>
              </w:rPr>
              <w:t>historical memory places of XIX-XX century</w:t>
            </w:r>
          </w:p>
        </w:tc>
      </w:tr>
      <w:tr w:rsidR="00344497" w14:paraId="73F8658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F083277" w14:textId="77777777" w:rsidR="00344497" w:rsidRPr="0051461B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1884AEE3" w14:textId="01778469" w:rsidR="00344497" w:rsidRDefault="00835470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5360206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1B5D26CC" w14:textId="77777777" w:rsidR="00344497" w:rsidRDefault="00344497">
      <w:pPr>
        <w:pStyle w:val="Tekstpodstawowy"/>
        <w:spacing w:before="9"/>
        <w:rPr>
          <w:sz w:val="23"/>
        </w:rPr>
      </w:pPr>
    </w:p>
    <w:p w14:paraId="5FA61FB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6A58E62" w14:textId="77777777">
        <w:trPr>
          <w:trHeight w:val="282"/>
        </w:trPr>
        <w:tc>
          <w:tcPr>
            <w:tcW w:w="4362" w:type="dxa"/>
          </w:tcPr>
          <w:p w14:paraId="031BDE3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5F28ADEF" w14:textId="4CCDC92C" w:rsidR="00344497" w:rsidRPr="000D5EDA" w:rsidRDefault="000D5E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CE1133" w:rsidRPr="000D5EDA">
              <w:rPr>
                <w:sz w:val="20"/>
                <w:szCs w:val="20"/>
              </w:rPr>
              <w:t>istoria</w:t>
            </w:r>
          </w:p>
        </w:tc>
      </w:tr>
      <w:tr w:rsidR="00344497" w14:paraId="49756759" w14:textId="77777777">
        <w:trPr>
          <w:trHeight w:val="285"/>
        </w:trPr>
        <w:tc>
          <w:tcPr>
            <w:tcW w:w="4362" w:type="dxa"/>
          </w:tcPr>
          <w:p w14:paraId="085406F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1A9B0E04" w14:textId="6B5E4702" w:rsidR="00344497" w:rsidRPr="000D5EDA" w:rsidRDefault="000D5E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Studia </w:t>
            </w:r>
            <w:r w:rsidR="004E78FC" w:rsidRPr="000D5EDA">
              <w:rPr>
                <w:sz w:val="20"/>
                <w:szCs w:val="20"/>
              </w:rPr>
              <w:t>s</w:t>
            </w:r>
            <w:r w:rsidR="00CE1133" w:rsidRPr="000D5EDA">
              <w:rPr>
                <w:sz w:val="20"/>
                <w:szCs w:val="20"/>
              </w:rPr>
              <w:t>tacjonarne</w:t>
            </w:r>
            <w:r w:rsidR="00AA084B" w:rsidRPr="000D5EDA">
              <w:rPr>
                <w:sz w:val="20"/>
                <w:szCs w:val="20"/>
              </w:rPr>
              <w:t>/niestacjonarne</w:t>
            </w:r>
          </w:p>
        </w:tc>
      </w:tr>
      <w:tr w:rsidR="00344497" w14:paraId="6F829636" w14:textId="77777777">
        <w:trPr>
          <w:trHeight w:val="282"/>
        </w:trPr>
        <w:tc>
          <w:tcPr>
            <w:tcW w:w="4362" w:type="dxa"/>
          </w:tcPr>
          <w:p w14:paraId="380AAE8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0CD5574B" w14:textId="44AD4606" w:rsidR="00344497" w:rsidRPr="000D5EDA" w:rsidRDefault="000D5E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F739A" w:rsidRPr="000D5EDA">
              <w:rPr>
                <w:sz w:val="20"/>
                <w:szCs w:val="20"/>
              </w:rPr>
              <w:t>tudia drugiego stopnia</w:t>
            </w:r>
          </w:p>
        </w:tc>
      </w:tr>
      <w:tr w:rsidR="00344497" w14:paraId="241F1A6B" w14:textId="77777777">
        <w:trPr>
          <w:trHeight w:val="285"/>
        </w:trPr>
        <w:tc>
          <w:tcPr>
            <w:tcW w:w="4362" w:type="dxa"/>
          </w:tcPr>
          <w:p w14:paraId="7FC977C5" w14:textId="7D2B5EA0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6F04BEF8" w14:textId="0C99A3BE" w:rsidR="00344497" w:rsidRPr="000D5EDA" w:rsidRDefault="000D5EDA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="009F739A" w:rsidRPr="000D5EDA">
              <w:rPr>
                <w:sz w:val="20"/>
                <w:szCs w:val="20"/>
              </w:rPr>
              <w:t>gólnoakademicki</w:t>
            </w:r>
            <w:proofErr w:type="spellEnd"/>
          </w:p>
        </w:tc>
      </w:tr>
      <w:tr w:rsidR="00344497" w14:paraId="72637BC4" w14:textId="77777777">
        <w:trPr>
          <w:trHeight w:val="282"/>
        </w:trPr>
        <w:tc>
          <w:tcPr>
            <w:tcW w:w="4362" w:type="dxa"/>
          </w:tcPr>
          <w:p w14:paraId="58454B1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755FAC57" w14:textId="598DF8B6" w:rsidR="00344497" w:rsidRPr="000D5EDA" w:rsidRDefault="00BD5D9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F739A" w:rsidRPr="000D5EDA">
              <w:rPr>
                <w:sz w:val="20"/>
                <w:szCs w:val="20"/>
              </w:rPr>
              <w:t>r hab. Lidia Michalska-Bracha, prof. UJK</w:t>
            </w:r>
          </w:p>
        </w:tc>
      </w:tr>
      <w:tr w:rsidR="00344497" w14:paraId="049CDF50" w14:textId="77777777">
        <w:trPr>
          <w:trHeight w:val="285"/>
        </w:trPr>
        <w:tc>
          <w:tcPr>
            <w:tcW w:w="4362" w:type="dxa"/>
          </w:tcPr>
          <w:p w14:paraId="6D8FF94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75AE1FF" w14:textId="31A5507C" w:rsidR="00344497" w:rsidRPr="000D5EDA" w:rsidRDefault="00C62A31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AA084B" w:rsidRPr="000D5EDA">
                <w:rPr>
                  <w:rStyle w:val="Hipercze"/>
                  <w:sz w:val="20"/>
                  <w:szCs w:val="20"/>
                </w:rPr>
                <w:t>lidia.bracha@ujk.edu.pl</w:t>
              </w:r>
            </w:hyperlink>
          </w:p>
        </w:tc>
      </w:tr>
    </w:tbl>
    <w:p w14:paraId="112FB437" w14:textId="77777777" w:rsidR="00344497" w:rsidRDefault="00344497">
      <w:pPr>
        <w:pStyle w:val="Tekstpodstawowy"/>
        <w:spacing w:before="9"/>
        <w:rPr>
          <w:sz w:val="17"/>
        </w:rPr>
      </w:pPr>
    </w:p>
    <w:p w14:paraId="6E2165A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B6FBA6D" w14:textId="77777777">
        <w:trPr>
          <w:trHeight w:val="282"/>
        </w:trPr>
        <w:tc>
          <w:tcPr>
            <w:tcW w:w="4362" w:type="dxa"/>
          </w:tcPr>
          <w:p w14:paraId="12451F3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0CC5F46" w14:textId="31FB5CFA" w:rsidR="00344497" w:rsidRPr="000D5EDA" w:rsidRDefault="00BD5D9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</w:t>
            </w:r>
            <w:r w:rsidR="005B2957" w:rsidRPr="000D5EDA">
              <w:rPr>
                <w:sz w:val="20"/>
                <w:szCs w:val="20"/>
              </w:rPr>
              <w:t>p</w:t>
            </w:r>
            <w:r w:rsidR="009F739A" w:rsidRPr="000D5EDA">
              <w:rPr>
                <w:sz w:val="20"/>
                <w:szCs w:val="20"/>
              </w:rPr>
              <w:t>olski</w:t>
            </w:r>
          </w:p>
        </w:tc>
      </w:tr>
      <w:tr w:rsidR="00344497" w14:paraId="0CC80CFD" w14:textId="77777777">
        <w:trPr>
          <w:trHeight w:val="285"/>
        </w:trPr>
        <w:tc>
          <w:tcPr>
            <w:tcW w:w="4362" w:type="dxa"/>
          </w:tcPr>
          <w:p w14:paraId="484FB1B4" w14:textId="132AA62F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34611DFC" w14:textId="443E5B5E" w:rsidR="00344497" w:rsidRPr="000D5EDA" w:rsidRDefault="00BD5D9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F739A" w:rsidRPr="000D5EDA">
              <w:rPr>
                <w:sz w:val="20"/>
                <w:szCs w:val="20"/>
              </w:rPr>
              <w:t>rak</w:t>
            </w:r>
          </w:p>
        </w:tc>
      </w:tr>
    </w:tbl>
    <w:p w14:paraId="71A7017A" w14:textId="77777777" w:rsidR="00344497" w:rsidRDefault="00344497">
      <w:pPr>
        <w:pStyle w:val="Tekstpodstawowy"/>
        <w:spacing w:before="9"/>
        <w:rPr>
          <w:sz w:val="17"/>
        </w:rPr>
      </w:pPr>
    </w:p>
    <w:p w14:paraId="2EF08EA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66446D27" w14:textId="77777777">
        <w:trPr>
          <w:trHeight w:val="285"/>
        </w:trPr>
        <w:tc>
          <w:tcPr>
            <w:tcW w:w="3294" w:type="dxa"/>
            <w:gridSpan w:val="2"/>
          </w:tcPr>
          <w:p w14:paraId="5D9E1EF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1616082D" w14:textId="253CC73F" w:rsidR="00344497" w:rsidRPr="000D5EDA" w:rsidRDefault="000D5EDA" w:rsidP="009F739A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F739A" w:rsidRPr="000D5EDA">
              <w:rPr>
                <w:sz w:val="20"/>
                <w:szCs w:val="20"/>
              </w:rPr>
              <w:t xml:space="preserve">onwersatorium </w:t>
            </w:r>
          </w:p>
        </w:tc>
      </w:tr>
      <w:tr w:rsidR="00344497" w14:paraId="7B81A908" w14:textId="77777777">
        <w:trPr>
          <w:trHeight w:val="282"/>
        </w:trPr>
        <w:tc>
          <w:tcPr>
            <w:tcW w:w="3294" w:type="dxa"/>
            <w:gridSpan w:val="2"/>
          </w:tcPr>
          <w:p w14:paraId="6A1C63F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5E339255" w14:textId="0655F6BB" w:rsidR="00344497" w:rsidRPr="000D5EDA" w:rsidRDefault="000D5E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tradycyjne w </w:t>
            </w:r>
            <w:r w:rsidR="009F739A" w:rsidRPr="000D5EDA">
              <w:rPr>
                <w:sz w:val="20"/>
                <w:szCs w:val="20"/>
              </w:rPr>
              <w:t>pomieszczeni</w:t>
            </w:r>
            <w:r>
              <w:rPr>
                <w:sz w:val="20"/>
                <w:szCs w:val="20"/>
              </w:rPr>
              <w:t>u</w:t>
            </w:r>
            <w:r w:rsidR="009F739A" w:rsidRPr="000D5EDA">
              <w:rPr>
                <w:sz w:val="20"/>
                <w:szCs w:val="20"/>
              </w:rPr>
              <w:t xml:space="preserve"> dydaktyczn</w:t>
            </w:r>
            <w:r>
              <w:rPr>
                <w:sz w:val="20"/>
                <w:szCs w:val="20"/>
              </w:rPr>
              <w:t>ym</w:t>
            </w:r>
            <w:r w:rsidR="009F739A" w:rsidRPr="000D5EDA">
              <w:rPr>
                <w:sz w:val="20"/>
                <w:szCs w:val="20"/>
              </w:rPr>
              <w:t xml:space="preserve"> UJK</w:t>
            </w:r>
            <w:r w:rsidR="000527B3" w:rsidRPr="000D5EDA">
              <w:rPr>
                <w:sz w:val="20"/>
                <w:szCs w:val="20"/>
              </w:rPr>
              <w:t>, zajęcia w muzeum</w:t>
            </w:r>
          </w:p>
        </w:tc>
      </w:tr>
      <w:tr w:rsidR="00344497" w14:paraId="0B06C593" w14:textId="77777777">
        <w:trPr>
          <w:trHeight w:val="285"/>
        </w:trPr>
        <w:tc>
          <w:tcPr>
            <w:tcW w:w="3294" w:type="dxa"/>
            <w:gridSpan w:val="2"/>
          </w:tcPr>
          <w:p w14:paraId="383E962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4137F48" w14:textId="7D93F329" w:rsidR="00344497" w:rsidRPr="000D5EDA" w:rsidRDefault="000D5ED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9F739A" w:rsidRPr="000D5EDA">
              <w:rPr>
                <w:sz w:val="20"/>
                <w:szCs w:val="20"/>
              </w:rPr>
              <w:t>aliczenie z oceną</w:t>
            </w:r>
          </w:p>
        </w:tc>
      </w:tr>
      <w:tr w:rsidR="00344497" w14:paraId="124962BB" w14:textId="77777777">
        <w:trPr>
          <w:trHeight w:val="282"/>
        </w:trPr>
        <w:tc>
          <w:tcPr>
            <w:tcW w:w="3294" w:type="dxa"/>
            <w:gridSpan w:val="2"/>
          </w:tcPr>
          <w:p w14:paraId="1DD658C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4318322B" w14:textId="576C33A1" w:rsidR="00344497" w:rsidRPr="000D5EDA" w:rsidRDefault="00C62A31" w:rsidP="00C62A3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p</w:t>
            </w:r>
            <w:r w:rsidR="00311CC7" w:rsidRPr="000D5EDA">
              <w:rPr>
                <w:sz w:val="20"/>
                <w:szCs w:val="20"/>
              </w:rPr>
              <w:t>roblemow</w:t>
            </w:r>
            <w:r>
              <w:rPr>
                <w:sz w:val="20"/>
                <w:szCs w:val="20"/>
              </w:rPr>
              <w:t>y</w:t>
            </w:r>
            <w:r w:rsidR="000D5EDA">
              <w:rPr>
                <w:sz w:val="20"/>
                <w:szCs w:val="20"/>
              </w:rPr>
              <w:t>;</w:t>
            </w:r>
            <w:r w:rsidR="00311CC7" w:rsidRPr="000D5EDA">
              <w:rPr>
                <w:sz w:val="20"/>
                <w:szCs w:val="20"/>
              </w:rPr>
              <w:t xml:space="preserve"> dy</w:t>
            </w:r>
            <w:bookmarkStart w:id="0" w:name="_GoBack"/>
            <w:bookmarkEnd w:id="0"/>
            <w:r w:rsidR="00311CC7" w:rsidRPr="000D5EDA">
              <w:rPr>
                <w:sz w:val="20"/>
                <w:szCs w:val="20"/>
              </w:rPr>
              <w:t>skusja</w:t>
            </w:r>
            <w:r w:rsidR="009F739A" w:rsidRPr="000D5EDA">
              <w:rPr>
                <w:sz w:val="20"/>
                <w:szCs w:val="20"/>
              </w:rPr>
              <w:t xml:space="preserve"> </w:t>
            </w:r>
          </w:p>
        </w:tc>
      </w:tr>
      <w:tr w:rsidR="0075448A" w14:paraId="55F704A3" w14:textId="77777777">
        <w:trPr>
          <w:trHeight w:val="285"/>
        </w:trPr>
        <w:tc>
          <w:tcPr>
            <w:tcW w:w="1527" w:type="dxa"/>
            <w:vMerge w:val="restart"/>
          </w:tcPr>
          <w:p w14:paraId="245D61DF" w14:textId="77777777" w:rsidR="0075448A" w:rsidRDefault="0075448A" w:rsidP="0075448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2D807BDC" w14:textId="77777777" w:rsidR="0075448A" w:rsidRDefault="0075448A" w:rsidP="0075448A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351C6437" w14:textId="77777777" w:rsidR="0075448A" w:rsidRDefault="0075448A" w:rsidP="0075448A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4C4E9BE2" w14:textId="77777777" w:rsidR="00164C66" w:rsidRDefault="00164C66" w:rsidP="000D5EDA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164C66">
              <w:rPr>
                <w:b w:val="0"/>
                <w:bCs w:val="0"/>
                <w:i/>
                <w:iCs/>
                <w:sz w:val="20"/>
                <w:szCs w:val="20"/>
              </w:rPr>
              <w:t>(Kon)Teksty pamięci. Antologia</w:t>
            </w:r>
            <w:r w:rsidRPr="000D5EDA">
              <w:rPr>
                <w:b w:val="0"/>
                <w:bCs w:val="0"/>
                <w:sz w:val="20"/>
                <w:szCs w:val="20"/>
              </w:rPr>
              <w:t>, red. Kornelia Kończal, seria: „Biblioteka Kultury Współczesnej”, Warszawa: Narodowe Centrum Kultury, 2014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  <w:p w14:paraId="4642A7F6" w14:textId="284E164C" w:rsidR="000D5EDA" w:rsidRDefault="000D5EDA" w:rsidP="000D5EDA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0D5EDA">
              <w:rPr>
                <w:b w:val="0"/>
                <w:bCs w:val="0"/>
                <w:sz w:val="20"/>
                <w:szCs w:val="20"/>
              </w:rPr>
              <w:t xml:space="preserve">Michalska-Bracha L., </w:t>
            </w:r>
            <w:r w:rsidRPr="000D5EDA">
              <w:rPr>
                <w:b w:val="0"/>
                <w:bCs w:val="0"/>
                <w:i/>
                <w:iCs/>
                <w:sz w:val="20"/>
                <w:szCs w:val="20"/>
              </w:rPr>
              <w:t>Powstanie styczniowe w pamięci zbiorowej społeczeństwa polskiego w dobie zaborów</w:t>
            </w:r>
            <w:r w:rsidRPr="000D5EDA">
              <w:rPr>
                <w:b w:val="0"/>
                <w:bCs w:val="0"/>
                <w:sz w:val="20"/>
                <w:szCs w:val="20"/>
              </w:rPr>
              <w:t>, Kielce 2003</w:t>
            </w:r>
            <w:r w:rsidR="00164C66">
              <w:rPr>
                <w:b w:val="0"/>
                <w:bCs w:val="0"/>
                <w:sz w:val="20"/>
                <w:szCs w:val="20"/>
              </w:rPr>
              <w:t>.</w:t>
            </w:r>
            <w:r w:rsidRPr="000D5EDA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641AAB2D" w14:textId="606C20C5" w:rsidR="000D5EDA" w:rsidRDefault="00E86A03" w:rsidP="000D5EDA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D5EDA">
              <w:rPr>
                <w:b w:val="0"/>
                <w:bCs w:val="0"/>
                <w:sz w:val="20"/>
                <w:szCs w:val="20"/>
              </w:rPr>
              <w:t>Nora</w:t>
            </w:r>
            <w:r w:rsidR="000D5EDA">
              <w:rPr>
                <w:b w:val="0"/>
                <w:bCs w:val="0"/>
                <w:sz w:val="20"/>
                <w:szCs w:val="20"/>
              </w:rPr>
              <w:t xml:space="preserve"> P.</w:t>
            </w:r>
            <w:r w:rsidRPr="000D5EDA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0D5EDA">
              <w:rPr>
                <w:b w:val="0"/>
                <w:bCs w:val="0"/>
                <w:i/>
                <w:iCs/>
                <w:sz w:val="20"/>
                <w:szCs w:val="20"/>
              </w:rPr>
              <w:t>Między pamięcią i historią</w:t>
            </w:r>
            <w:r w:rsidRPr="000D5EDA">
              <w:rPr>
                <w:b w:val="0"/>
                <w:bCs w:val="0"/>
                <w:sz w:val="20"/>
                <w:szCs w:val="20"/>
              </w:rPr>
              <w:t>, „Archiwum” nr 2, s. 4-13</w:t>
            </w:r>
            <w:r w:rsidR="000D5EDA">
              <w:rPr>
                <w:b w:val="0"/>
                <w:bCs w:val="0"/>
                <w:sz w:val="20"/>
                <w:szCs w:val="20"/>
              </w:rPr>
              <w:t>.</w:t>
            </w:r>
          </w:p>
          <w:p w14:paraId="3A5B824E" w14:textId="2F6D2FE6" w:rsidR="000D5EDA" w:rsidRDefault="00A63857" w:rsidP="000D5EDA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0D5EDA">
              <w:rPr>
                <w:b w:val="0"/>
                <w:bCs w:val="0"/>
                <w:i/>
                <w:iCs/>
                <w:sz w:val="20"/>
                <w:szCs w:val="20"/>
              </w:rPr>
              <w:t>Polskie miejsca pamięci. Dzieje toposu wolności</w:t>
            </w:r>
            <w:r w:rsidRPr="000D5EDA">
              <w:rPr>
                <w:b w:val="0"/>
                <w:bCs w:val="0"/>
                <w:sz w:val="20"/>
                <w:szCs w:val="20"/>
              </w:rPr>
              <w:t>, red. S. Bednarek, B. Korzeniewski, Warszawa 2014</w:t>
            </w:r>
            <w:r w:rsidR="000D5EDA">
              <w:rPr>
                <w:b w:val="0"/>
                <w:bCs w:val="0"/>
                <w:sz w:val="20"/>
                <w:szCs w:val="20"/>
              </w:rPr>
              <w:t>.</w:t>
            </w:r>
            <w:r w:rsidRPr="000D5EDA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1D3D5BCA" w14:textId="71373F33" w:rsidR="0075448A" w:rsidRPr="000D5EDA" w:rsidRDefault="00EE4AF2" w:rsidP="000D5EDA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C14AA">
              <w:rPr>
                <w:b w:val="0"/>
                <w:bCs w:val="0"/>
                <w:sz w:val="20"/>
                <w:szCs w:val="20"/>
              </w:rPr>
              <w:t>Ziębińska-Witek</w:t>
            </w:r>
            <w:r w:rsidR="00164C66" w:rsidRPr="00CC14AA">
              <w:rPr>
                <w:b w:val="0"/>
                <w:bCs w:val="0"/>
                <w:sz w:val="20"/>
                <w:szCs w:val="20"/>
              </w:rPr>
              <w:t xml:space="preserve"> A.</w:t>
            </w:r>
            <w:r w:rsidRPr="00CC14AA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CC14AA">
              <w:rPr>
                <w:b w:val="0"/>
                <w:bCs w:val="0"/>
                <w:i/>
                <w:iCs/>
                <w:sz w:val="20"/>
                <w:szCs w:val="20"/>
              </w:rPr>
              <w:t>Wizualizacje pamięci - upamiętnianie Zagłady w muzeach</w:t>
            </w:r>
            <w:r w:rsidRPr="00CC14AA">
              <w:rPr>
                <w:b w:val="0"/>
                <w:bCs w:val="0"/>
                <w:sz w:val="20"/>
                <w:szCs w:val="20"/>
              </w:rPr>
              <w:t>, „Kwartalnik Historii Żydów” 2006, nr 3, s. 366-378</w:t>
            </w:r>
            <w:r w:rsidR="000D5EDA" w:rsidRPr="00CC14AA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75448A" w14:paraId="1FA71BE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079BA29" w14:textId="77777777" w:rsidR="0075448A" w:rsidRDefault="0075448A" w:rsidP="0075448A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58E75B4F" w14:textId="77777777" w:rsidR="0075448A" w:rsidRDefault="0075448A" w:rsidP="0075448A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4A66A790" w14:textId="0FF9A870" w:rsidR="002324A0" w:rsidRDefault="002324A0" w:rsidP="00BD5D9C">
            <w:pPr>
              <w:rPr>
                <w:sz w:val="20"/>
                <w:szCs w:val="20"/>
              </w:rPr>
            </w:pPr>
            <w:r w:rsidRPr="002324A0">
              <w:rPr>
                <w:sz w:val="20"/>
                <w:szCs w:val="20"/>
              </w:rPr>
              <w:t xml:space="preserve">Kula M., </w:t>
            </w:r>
            <w:r w:rsidRPr="00A4737A">
              <w:rPr>
                <w:i/>
                <w:iCs/>
                <w:sz w:val="20"/>
                <w:szCs w:val="20"/>
              </w:rPr>
              <w:t>Nośniki pamięci historycznej</w:t>
            </w:r>
            <w:r w:rsidRPr="002324A0">
              <w:rPr>
                <w:sz w:val="20"/>
                <w:szCs w:val="20"/>
              </w:rPr>
              <w:t>, Warszawa 2002</w:t>
            </w:r>
          </w:p>
          <w:p w14:paraId="2B7123BD" w14:textId="6E0FC5E1" w:rsidR="00164C66" w:rsidRDefault="00A63857" w:rsidP="00BD5D9C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 w:rsidRPr="00A4737A">
              <w:rPr>
                <w:i/>
                <w:iCs/>
                <w:sz w:val="20"/>
                <w:szCs w:val="20"/>
              </w:rPr>
              <w:t>Pam</w:t>
            </w:r>
            <w:r w:rsidR="00A4737A" w:rsidRPr="00A4737A">
              <w:rPr>
                <w:i/>
                <w:iCs/>
                <w:sz w:val="20"/>
                <w:szCs w:val="20"/>
              </w:rPr>
              <w:t>Pam</w:t>
            </w:r>
            <w:r w:rsidRPr="00A4737A">
              <w:rPr>
                <w:i/>
                <w:iCs/>
                <w:sz w:val="20"/>
                <w:szCs w:val="20"/>
              </w:rPr>
              <w:t>ięć</w:t>
            </w:r>
            <w:proofErr w:type="spellEnd"/>
            <w:r w:rsidRPr="00A4737A">
              <w:rPr>
                <w:i/>
                <w:iCs/>
                <w:sz w:val="20"/>
                <w:szCs w:val="20"/>
              </w:rPr>
              <w:t xml:space="preserve"> zbiorowa i kulturowa. Współczesna perspektywa niemiecka</w:t>
            </w:r>
            <w:r w:rsidRPr="000D5EDA">
              <w:rPr>
                <w:sz w:val="20"/>
                <w:szCs w:val="20"/>
              </w:rPr>
              <w:t>, red. M. Saryusz-Wolska, Kraków 2009</w:t>
            </w:r>
            <w:r w:rsidR="002324A0">
              <w:rPr>
                <w:sz w:val="20"/>
                <w:szCs w:val="20"/>
              </w:rPr>
              <w:t>.</w:t>
            </w:r>
          </w:p>
          <w:p w14:paraId="1EC046DB" w14:textId="60025CD8" w:rsidR="00A4737A" w:rsidRDefault="00E86A03" w:rsidP="00BD5D9C">
            <w:pPr>
              <w:rPr>
                <w:sz w:val="20"/>
                <w:szCs w:val="20"/>
              </w:rPr>
            </w:pPr>
            <w:r w:rsidRPr="00A4737A">
              <w:rPr>
                <w:i/>
                <w:iCs/>
                <w:sz w:val="20"/>
                <w:szCs w:val="20"/>
              </w:rPr>
              <w:t>Pamięć zbiorowa jako czynnik integracji i źródło konfliktów</w:t>
            </w:r>
            <w:r w:rsidRPr="002324A0">
              <w:rPr>
                <w:sz w:val="20"/>
                <w:szCs w:val="20"/>
              </w:rPr>
              <w:t xml:space="preserve">, red. A. </w:t>
            </w:r>
            <w:proofErr w:type="spellStart"/>
            <w:r w:rsidRPr="002324A0">
              <w:rPr>
                <w:sz w:val="20"/>
                <w:szCs w:val="20"/>
              </w:rPr>
              <w:t>Szpociński</w:t>
            </w:r>
            <w:proofErr w:type="spellEnd"/>
            <w:r w:rsidRPr="002324A0">
              <w:rPr>
                <w:sz w:val="20"/>
                <w:szCs w:val="20"/>
              </w:rPr>
              <w:t>, Scholar, Warszawa 2009</w:t>
            </w:r>
            <w:r w:rsidR="00A4737A">
              <w:rPr>
                <w:sz w:val="20"/>
                <w:szCs w:val="20"/>
              </w:rPr>
              <w:t>.</w:t>
            </w:r>
          </w:p>
          <w:p w14:paraId="4992A3FD" w14:textId="12F9C3E8" w:rsidR="00A63857" w:rsidRPr="002324A0" w:rsidRDefault="009F3F98" w:rsidP="00BD5D9C">
            <w:pPr>
              <w:rPr>
                <w:sz w:val="20"/>
                <w:szCs w:val="20"/>
              </w:rPr>
            </w:pPr>
            <w:r w:rsidRPr="002324A0">
              <w:rPr>
                <w:sz w:val="20"/>
                <w:szCs w:val="20"/>
              </w:rPr>
              <w:t xml:space="preserve">Pomian K., </w:t>
            </w:r>
            <w:r w:rsidRPr="00A4737A">
              <w:rPr>
                <w:i/>
                <w:iCs/>
                <w:sz w:val="20"/>
                <w:szCs w:val="20"/>
              </w:rPr>
              <w:t>Historia. Nauka wobec pamięci</w:t>
            </w:r>
            <w:r w:rsidRPr="002324A0">
              <w:rPr>
                <w:sz w:val="20"/>
                <w:szCs w:val="20"/>
              </w:rPr>
              <w:t>, Lublin 2006.</w:t>
            </w:r>
          </w:p>
          <w:p w14:paraId="3EA6CA2E" w14:textId="0F654415" w:rsidR="0075448A" w:rsidRPr="000D5EDA" w:rsidRDefault="00A4737A" w:rsidP="00BD5D9C">
            <w:pPr>
              <w:rPr>
                <w:sz w:val="20"/>
                <w:szCs w:val="20"/>
              </w:rPr>
            </w:pPr>
            <w:r w:rsidRPr="002324A0">
              <w:rPr>
                <w:sz w:val="20"/>
                <w:szCs w:val="20"/>
              </w:rPr>
              <w:t>S</w:t>
            </w:r>
            <w:r w:rsidRPr="002324A0">
              <w:rPr>
                <w:sz w:val="20"/>
                <w:szCs w:val="20"/>
                <w:shd w:val="clear" w:color="auto" w:fill="FFFFFF"/>
              </w:rPr>
              <w:t xml:space="preserve">zacka B., </w:t>
            </w:r>
            <w:r w:rsidRPr="00A4737A">
              <w:rPr>
                <w:i/>
                <w:iCs/>
                <w:sz w:val="20"/>
                <w:szCs w:val="20"/>
                <w:shd w:val="clear" w:color="auto" w:fill="FFFFFF"/>
              </w:rPr>
              <w:t>Pamięć zbiorowa i wojna</w:t>
            </w:r>
            <w:r w:rsidRPr="002324A0">
              <w:rPr>
                <w:sz w:val="20"/>
                <w:szCs w:val="20"/>
                <w:shd w:val="clear" w:color="auto" w:fill="FFFFFF"/>
              </w:rPr>
              <w:t>, “Przegląd Socjologiczny” 2000, 2 (49): 11–28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68E65AE9" w14:textId="77777777" w:rsidR="00344497" w:rsidRDefault="00344497">
      <w:pPr>
        <w:pStyle w:val="Tekstpodstawowy"/>
        <w:spacing w:before="11"/>
        <w:rPr>
          <w:sz w:val="17"/>
        </w:rPr>
      </w:pPr>
    </w:p>
    <w:p w14:paraId="683A8F5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37902" w14:paraId="33657ABE" w14:textId="77777777">
        <w:trPr>
          <w:trHeight w:val="909"/>
        </w:trPr>
        <w:tc>
          <w:tcPr>
            <w:tcW w:w="9782" w:type="dxa"/>
          </w:tcPr>
          <w:p w14:paraId="491B2D06" w14:textId="3121BD22" w:rsidR="00237902" w:rsidRDefault="00237902" w:rsidP="00237902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bCs/>
                <w:sz w:val="20"/>
                <w:szCs w:val="20"/>
              </w:rPr>
              <w:t>4.1.</w:t>
            </w:r>
            <w:r w:rsidRPr="00433551">
              <w:rPr>
                <w:b/>
                <w:bCs/>
                <w:sz w:val="20"/>
                <w:szCs w:val="20"/>
              </w:rPr>
              <w:t>Cele przedmiotu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D6EDBF4" w14:textId="7BF41D1A" w:rsidR="00260296" w:rsidRPr="00260296" w:rsidRDefault="00260296" w:rsidP="00237902">
            <w:pPr>
              <w:pStyle w:val="TableParagraph"/>
              <w:rPr>
                <w:b/>
                <w:iCs/>
                <w:sz w:val="20"/>
                <w:szCs w:val="20"/>
              </w:rPr>
            </w:pPr>
            <w:r w:rsidRPr="00260296">
              <w:rPr>
                <w:b/>
                <w:iCs/>
                <w:sz w:val="20"/>
                <w:szCs w:val="20"/>
              </w:rPr>
              <w:t>Konwersatorium:</w:t>
            </w:r>
          </w:p>
          <w:p w14:paraId="155547B6" w14:textId="6EFE6DDC" w:rsidR="006B714D" w:rsidRPr="0051461B" w:rsidRDefault="006B714D" w:rsidP="005D2FC8">
            <w:pPr>
              <w:rPr>
                <w:b/>
                <w:bCs/>
                <w:sz w:val="20"/>
                <w:szCs w:val="20"/>
              </w:rPr>
            </w:pPr>
            <w:r w:rsidRPr="00260296">
              <w:rPr>
                <w:sz w:val="20"/>
                <w:szCs w:val="20"/>
              </w:rPr>
              <w:t>C1</w:t>
            </w:r>
            <w:r w:rsidR="00260296">
              <w:rPr>
                <w:sz w:val="20"/>
                <w:szCs w:val="20"/>
              </w:rPr>
              <w:t>-</w:t>
            </w:r>
            <w:r w:rsidR="00A63857">
              <w:rPr>
                <w:b/>
                <w:bCs/>
                <w:sz w:val="18"/>
                <w:szCs w:val="18"/>
              </w:rPr>
              <w:t xml:space="preserve"> </w:t>
            </w:r>
            <w:r w:rsidR="00A63857" w:rsidRPr="0051461B">
              <w:rPr>
                <w:sz w:val="20"/>
                <w:szCs w:val="20"/>
              </w:rPr>
              <w:t xml:space="preserve">Zapoznanie z głównymi zagadnieniami z zakresu </w:t>
            </w:r>
            <w:r w:rsidR="0051461B" w:rsidRPr="0051461B">
              <w:rPr>
                <w:sz w:val="20"/>
                <w:szCs w:val="20"/>
              </w:rPr>
              <w:t>studiów nad pamięcią w polskiej i europejskiej historiografii</w:t>
            </w:r>
            <w:r w:rsidR="00A63857" w:rsidRPr="0051461B">
              <w:rPr>
                <w:sz w:val="20"/>
                <w:szCs w:val="20"/>
              </w:rPr>
              <w:t>.</w:t>
            </w:r>
          </w:p>
          <w:p w14:paraId="634AB3F9" w14:textId="1C97CCF6" w:rsidR="00237902" w:rsidRDefault="006B714D" w:rsidP="005D2FC8">
            <w:pPr>
              <w:rPr>
                <w:sz w:val="20"/>
                <w:szCs w:val="20"/>
              </w:rPr>
            </w:pPr>
            <w:r w:rsidRPr="00260296">
              <w:rPr>
                <w:sz w:val="20"/>
                <w:szCs w:val="20"/>
              </w:rPr>
              <w:t>C2</w:t>
            </w:r>
            <w:r w:rsidR="00260296">
              <w:rPr>
                <w:sz w:val="20"/>
                <w:szCs w:val="20"/>
              </w:rPr>
              <w:t>-</w:t>
            </w:r>
            <w:r w:rsidR="00237902" w:rsidRPr="0051461B">
              <w:rPr>
                <w:sz w:val="20"/>
                <w:szCs w:val="20"/>
              </w:rPr>
              <w:t xml:space="preserve"> </w:t>
            </w:r>
            <w:r w:rsidR="0051461B" w:rsidRPr="0051461B">
              <w:rPr>
                <w:sz w:val="20"/>
                <w:szCs w:val="20"/>
              </w:rPr>
              <w:t>Ukształtowanie umiejętności stosowania kategorii pojęciowych z zakresu pamięci kulturowej, pamięci historycznej.</w:t>
            </w:r>
          </w:p>
          <w:p w14:paraId="1E8642DD" w14:textId="3F787763" w:rsidR="00CC14AA" w:rsidRPr="0051461B" w:rsidRDefault="00CC14AA" w:rsidP="005D2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C3- Kształtowanie postawy szacunku wobec pamięci historycznej XIX-XX wieku. </w:t>
            </w:r>
          </w:p>
          <w:p w14:paraId="03D23C71" w14:textId="42733998" w:rsidR="00237902" w:rsidRPr="00237902" w:rsidRDefault="00237902" w:rsidP="00592971">
            <w:pPr>
              <w:rPr>
                <w:bCs/>
                <w:iCs/>
                <w:sz w:val="18"/>
              </w:rPr>
            </w:pPr>
          </w:p>
        </w:tc>
      </w:tr>
      <w:tr w:rsidR="00237902" w14:paraId="4EE2F7CA" w14:textId="77777777" w:rsidTr="00E91C73">
        <w:trPr>
          <w:trHeight w:val="3676"/>
        </w:trPr>
        <w:tc>
          <w:tcPr>
            <w:tcW w:w="9782" w:type="dxa"/>
          </w:tcPr>
          <w:p w14:paraId="57228DA2" w14:textId="77777777" w:rsidR="00237902" w:rsidRDefault="00237902" w:rsidP="00237902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3A06C0C" w14:textId="77777777" w:rsidR="00237902" w:rsidRDefault="00237902" w:rsidP="00237902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1681D4F" w14:textId="4840A654" w:rsidR="00237902" w:rsidRDefault="006B714D" w:rsidP="005D2FC8">
            <w:pPr>
              <w:pStyle w:val="TableParagraph"/>
              <w:spacing w:before="1"/>
              <w:rPr>
                <w:b/>
              </w:rPr>
            </w:pPr>
            <w:r w:rsidRPr="006B714D">
              <w:rPr>
                <w:b/>
              </w:rPr>
              <w:t>Konwersatorium</w:t>
            </w:r>
            <w:r>
              <w:rPr>
                <w:b/>
              </w:rPr>
              <w:t>:</w:t>
            </w:r>
          </w:p>
          <w:p w14:paraId="2E56963C" w14:textId="704D2AB0" w:rsidR="006B714D" w:rsidRPr="004167C9" w:rsidRDefault="006B714D" w:rsidP="006B714D">
            <w:pPr>
              <w:pStyle w:val="TableParagraph"/>
              <w:spacing w:before="1"/>
              <w:rPr>
                <w:bCs/>
                <w:sz w:val="20"/>
                <w:szCs w:val="20"/>
              </w:rPr>
            </w:pPr>
            <w:r w:rsidRPr="004167C9">
              <w:rPr>
                <w:bCs/>
                <w:sz w:val="20"/>
                <w:szCs w:val="20"/>
              </w:rPr>
              <w:t>1.</w:t>
            </w:r>
            <w:r w:rsidR="00E91C73">
              <w:rPr>
                <w:bCs/>
                <w:sz w:val="20"/>
                <w:szCs w:val="20"/>
              </w:rPr>
              <w:t xml:space="preserve"> </w:t>
            </w:r>
            <w:r w:rsidRPr="004167C9">
              <w:rPr>
                <w:bCs/>
                <w:sz w:val="20"/>
                <w:szCs w:val="20"/>
              </w:rPr>
              <w:t>Zapoznanie z kartą przedmiotu</w:t>
            </w:r>
            <w:r w:rsidR="00E91C73">
              <w:rPr>
                <w:bCs/>
                <w:sz w:val="20"/>
                <w:szCs w:val="20"/>
              </w:rPr>
              <w:t xml:space="preserve"> i warunkami zaliczenia</w:t>
            </w:r>
            <w:r w:rsidR="0075448A" w:rsidRPr="004167C9">
              <w:rPr>
                <w:bCs/>
                <w:sz w:val="20"/>
                <w:szCs w:val="20"/>
              </w:rPr>
              <w:t>.</w:t>
            </w:r>
          </w:p>
          <w:p w14:paraId="04B31636" w14:textId="186ED2FF" w:rsidR="0051461B" w:rsidRPr="008221E6" w:rsidRDefault="0075448A" w:rsidP="0051461B">
            <w:pPr>
              <w:pStyle w:val="Styl1"/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4167C9">
              <w:rPr>
                <w:bCs/>
                <w:sz w:val="20"/>
              </w:rPr>
              <w:t>2.</w:t>
            </w:r>
            <w:r w:rsidR="0051461B" w:rsidRPr="008221E6">
              <w:rPr>
                <w:sz w:val="20"/>
              </w:rPr>
              <w:t xml:space="preserve"> Historia i pamięć. Wokół problematyki badawczej i historii badań nad pamięcią kulturową</w:t>
            </w:r>
            <w:r w:rsidR="0051461B">
              <w:rPr>
                <w:sz w:val="20"/>
              </w:rPr>
              <w:t xml:space="preserve"> XIX-XX wieku.</w:t>
            </w:r>
          </w:p>
          <w:p w14:paraId="6567CBCA" w14:textId="6EE30414" w:rsidR="0051461B" w:rsidRPr="008221E6" w:rsidRDefault="0051461B" w:rsidP="0051461B">
            <w:pPr>
              <w:pStyle w:val="Styl1"/>
              <w:tabs>
                <w:tab w:val="left" w:pos="72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221E6">
              <w:rPr>
                <w:sz w:val="20"/>
              </w:rPr>
              <w:t>. Miejsca pamięci - nośniki pamięci historycznej</w:t>
            </w:r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semiofory</w:t>
            </w:r>
            <w:proofErr w:type="spellEnd"/>
            <w:r>
              <w:rPr>
                <w:sz w:val="20"/>
              </w:rPr>
              <w:t>.</w:t>
            </w:r>
          </w:p>
          <w:p w14:paraId="5A01EABC" w14:textId="69889492" w:rsidR="0051461B" w:rsidRPr="008221E6" w:rsidRDefault="0051461B" w:rsidP="0051461B">
            <w:pPr>
              <w:pStyle w:val="Styl1"/>
              <w:tabs>
                <w:tab w:val="left" w:pos="72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  <w:r w:rsidRPr="008221E6">
              <w:rPr>
                <w:sz w:val="20"/>
              </w:rPr>
              <w:t>. Formy i przejawy upamiętniania postaci i wydarzeń historycznych w XIX</w:t>
            </w:r>
            <w:r>
              <w:rPr>
                <w:sz w:val="20"/>
              </w:rPr>
              <w:t>-XX</w:t>
            </w:r>
            <w:r w:rsidRPr="008221E6">
              <w:rPr>
                <w:sz w:val="20"/>
              </w:rPr>
              <w:t xml:space="preserve"> w.</w:t>
            </w:r>
          </w:p>
          <w:p w14:paraId="16970CC9" w14:textId="3EF06C7E" w:rsidR="0051461B" w:rsidRPr="008221E6" w:rsidRDefault="0051461B" w:rsidP="0051461B">
            <w:pPr>
              <w:pStyle w:val="Styl1"/>
              <w:tabs>
                <w:tab w:val="left" w:pos="720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Pr="008221E6">
              <w:rPr>
                <w:sz w:val="20"/>
              </w:rPr>
              <w:t>. Powstania narodowe w pamięci zbiorowej i polityce historycznej</w:t>
            </w:r>
            <w:r>
              <w:rPr>
                <w:sz w:val="20"/>
              </w:rPr>
              <w:t>.</w:t>
            </w:r>
          </w:p>
          <w:p w14:paraId="3BD2305E" w14:textId="0AB5E5ED" w:rsidR="0051461B" w:rsidRDefault="0051461B" w:rsidP="0051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221E6">
              <w:rPr>
                <w:sz w:val="20"/>
                <w:szCs w:val="20"/>
              </w:rPr>
              <w:t>. Legiony Polskie i pamięć</w:t>
            </w:r>
            <w:r>
              <w:rPr>
                <w:sz w:val="20"/>
                <w:szCs w:val="20"/>
              </w:rPr>
              <w:t xml:space="preserve"> </w:t>
            </w:r>
            <w:r w:rsidRPr="008221E6">
              <w:rPr>
                <w:sz w:val="20"/>
                <w:szCs w:val="20"/>
              </w:rPr>
              <w:t>I wojny światowej</w:t>
            </w:r>
            <w:r>
              <w:rPr>
                <w:sz w:val="20"/>
                <w:szCs w:val="20"/>
              </w:rPr>
              <w:t>.</w:t>
            </w:r>
          </w:p>
          <w:p w14:paraId="3790E28D" w14:textId="4665D4BB" w:rsidR="00CC4ADE" w:rsidRDefault="00CC4ADE" w:rsidP="00CC4ADE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B757E8">
              <w:rPr>
                <w:sz w:val="20"/>
                <w:szCs w:val="20"/>
              </w:rPr>
              <w:t>Formy</w:t>
            </w:r>
            <w:r>
              <w:rPr>
                <w:sz w:val="20"/>
                <w:szCs w:val="20"/>
              </w:rPr>
              <w:t xml:space="preserve"> upamiętniania</w:t>
            </w:r>
            <w:r w:rsidRPr="00B757E8">
              <w:rPr>
                <w:sz w:val="20"/>
                <w:szCs w:val="20"/>
              </w:rPr>
              <w:t xml:space="preserve"> i symbolika miejsc pamięci </w:t>
            </w:r>
            <w:r>
              <w:rPr>
                <w:sz w:val="20"/>
                <w:szCs w:val="20"/>
              </w:rPr>
              <w:t xml:space="preserve">II wojny światowej (wybrane przykłady). </w:t>
            </w:r>
          </w:p>
          <w:p w14:paraId="4B9EF66E" w14:textId="4D7C0873" w:rsidR="004167C9" w:rsidRDefault="004167C9" w:rsidP="00CC4ADE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Muzea jako miejsca pamięci.</w:t>
            </w:r>
          </w:p>
          <w:p w14:paraId="2A5D0004" w14:textId="35224964" w:rsidR="004167C9" w:rsidRDefault="004167C9" w:rsidP="00CC4ADE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E91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Pamięć a polityka historyczna.</w:t>
            </w:r>
          </w:p>
          <w:p w14:paraId="76F9A4DF" w14:textId="2E829409" w:rsidR="008E3235" w:rsidRPr="00B757E8" w:rsidRDefault="008E3235" w:rsidP="00CC4ADE">
            <w:pPr>
              <w:ind w:left="498" w:hanging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Pamięć autobiograficzna.</w:t>
            </w:r>
          </w:p>
          <w:p w14:paraId="68A72BB9" w14:textId="07DE5E26" w:rsidR="0075448A" w:rsidRDefault="004167C9" w:rsidP="0051461B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3235">
              <w:rPr>
                <w:sz w:val="20"/>
                <w:szCs w:val="20"/>
              </w:rPr>
              <w:t>1</w:t>
            </w:r>
            <w:r w:rsidR="0051461B" w:rsidRPr="008221E6">
              <w:rPr>
                <w:sz w:val="20"/>
                <w:szCs w:val="20"/>
              </w:rPr>
              <w:t>. Miejsca pamięci we współczesnej kulturze lokalnej</w:t>
            </w:r>
            <w:r w:rsidR="00E86A03">
              <w:rPr>
                <w:sz w:val="20"/>
                <w:szCs w:val="20"/>
              </w:rPr>
              <w:t xml:space="preserve"> – pamięć przestrzeni miejskiej</w:t>
            </w:r>
            <w:r w:rsidR="0051461B">
              <w:rPr>
                <w:sz w:val="20"/>
                <w:szCs w:val="20"/>
              </w:rPr>
              <w:t>.</w:t>
            </w:r>
          </w:p>
          <w:p w14:paraId="7A028CDD" w14:textId="46A7AE48" w:rsidR="00237902" w:rsidRPr="008E3235" w:rsidRDefault="004167C9" w:rsidP="008E3235">
            <w:pPr>
              <w:pStyle w:val="TableParagraph"/>
              <w:spacing w:before="1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="008E3235">
              <w:rPr>
                <w:sz w:val="20"/>
                <w:szCs w:val="20"/>
              </w:rPr>
              <w:t>2</w:t>
            </w:r>
            <w:r w:rsidR="00CC4ADE">
              <w:rPr>
                <w:sz w:val="20"/>
                <w:szCs w:val="20"/>
              </w:rPr>
              <w:t>. Zaliczenie przedmiotu.</w:t>
            </w:r>
          </w:p>
        </w:tc>
      </w:tr>
    </w:tbl>
    <w:p w14:paraId="7448E3CF" w14:textId="77777777" w:rsidR="00344497" w:rsidRDefault="00344497">
      <w:pPr>
        <w:pStyle w:val="Tekstpodstawowy"/>
        <w:spacing w:before="11"/>
        <w:rPr>
          <w:sz w:val="17"/>
        </w:rPr>
      </w:pPr>
    </w:p>
    <w:tbl>
      <w:tblPr>
        <w:tblStyle w:val="TableNormal"/>
        <w:tblpPr w:leftFromText="141" w:rightFromText="141" w:vertAnchor="text" w:horzAnchor="margin" w:tblpY="3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F72B54" w14:paraId="50EA75A1" w14:textId="77777777" w:rsidTr="00F72B54">
        <w:trPr>
          <w:trHeight w:val="918"/>
        </w:trPr>
        <w:tc>
          <w:tcPr>
            <w:tcW w:w="795" w:type="dxa"/>
            <w:textDirection w:val="btLr"/>
          </w:tcPr>
          <w:p w14:paraId="5E8FD881" w14:textId="77777777" w:rsidR="00F72B54" w:rsidRDefault="00F72B54" w:rsidP="00F72B5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F71C5F2" w14:textId="77777777" w:rsidR="00F72B54" w:rsidRDefault="00F72B54" w:rsidP="00F72B54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5AC3C322" w14:textId="77777777" w:rsidR="00F72B54" w:rsidRDefault="00F72B54" w:rsidP="00F72B54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321D09C" w14:textId="77777777" w:rsidR="00F72B54" w:rsidRDefault="00F72B54" w:rsidP="00F72B54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634CC1AB" w14:textId="77777777" w:rsidR="00F72B54" w:rsidRDefault="00F72B54" w:rsidP="00F72B54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12AEA486" w14:textId="77777777" w:rsidR="00F72B54" w:rsidRDefault="00F72B54" w:rsidP="00F72B54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F72B54" w14:paraId="633D131B" w14:textId="77777777" w:rsidTr="00F72B54">
        <w:trPr>
          <w:trHeight w:val="282"/>
        </w:trPr>
        <w:tc>
          <w:tcPr>
            <w:tcW w:w="9782" w:type="dxa"/>
            <w:gridSpan w:val="3"/>
          </w:tcPr>
          <w:p w14:paraId="4DAF903B" w14:textId="77777777" w:rsidR="00F72B54" w:rsidRDefault="00F72B54" w:rsidP="00F72B54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F72B54" w14:paraId="35EDBCAB" w14:textId="77777777" w:rsidTr="00F72B54">
        <w:trPr>
          <w:trHeight w:val="285"/>
        </w:trPr>
        <w:tc>
          <w:tcPr>
            <w:tcW w:w="795" w:type="dxa"/>
          </w:tcPr>
          <w:p w14:paraId="3912CD53" w14:textId="77777777" w:rsidR="00F72B54" w:rsidRDefault="00F72B54" w:rsidP="00F72B54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215BACD1" w14:textId="4C89A054" w:rsidR="00F72B54" w:rsidRDefault="00F72B54" w:rsidP="009D4D30">
            <w:pPr>
              <w:pStyle w:val="TableParagraph"/>
              <w:jc w:val="both"/>
              <w:rPr>
                <w:sz w:val="18"/>
              </w:rPr>
            </w:pPr>
            <w:r w:rsidRPr="00A54B40">
              <w:rPr>
                <w:sz w:val="20"/>
                <w:szCs w:val="20"/>
              </w:rPr>
              <w:t>Wykazuje pogłębioną znajomość</w:t>
            </w:r>
            <w:r w:rsidR="00CC14AA">
              <w:rPr>
                <w:sz w:val="20"/>
                <w:szCs w:val="20"/>
              </w:rPr>
              <w:t xml:space="preserve"> form pamięci historycznej i </w:t>
            </w:r>
            <w:r w:rsidRPr="00A54B40">
              <w:rPr>
                <w:sz w:val="20"/>
                <w:szCs w:val="20"/>
              </w:rPr>
              <w:t xml:space="preserve"> </w:t>
            </w:r>
            <w:r w:rsidR="00CC14AA">
              <w:rPr>
                <w:sz w:val="20"/>
                <w:szCs w:val="20"/>
              </w:rPr>
              <w:t xml:space="preserve">miejsc pamięci </w:t>
            </w:r>
            <w:r w:rsidRPr="00A54B40">
              <w:rPr>
                <w:sz w:val="20"/>
                <w:szCs w:val="20"/>
              </w:rPr>
              <w:t xml:space="preserve">historii </w:t>
            </w:r>
            <w:r w:rsidR="00F75668">
              <w:rPr>
                <w:sz w:val="20"/>
                <w:szCs w:val="20"/>
              </w:rPr>
              <w:t>XIX-XX wieku</w:t>
            </w:r>
            <w:r w:rsidRPr="00A54B40">
              <w:rPr>
                <w:sz w:val="20"/>
                <w:szCs w:val="20"/>
              </w:rPr>
              <w:t xml:space="preserve"> w ujęciu chronologicznym i tematycznym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501823A" w14:textId="77777777" w:rsidR="00F72B54" w:rsidRDefault="00F72B54" w:rsidP="00C97AA5">
            <w:pPr>
              <w:pStyle w:val="TableParagraph"/>
              <w:jc w:val="center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HIS2A_</w:t>
            </w:r>
            <w:r>
              <w:rPr>
                <w:sz w:val="20"/>
              </w:rPr>
              <w:t>W04</w:t>
            </w:r>
          </w:p>
        </w:tc>
      </w:tr>
      <w:tr w:rsidR="00F72B54" w14:paraId="62322533" w14:textId="77777777" w:rsidTr="00F72B54">
        <w:trPr>
          <w:trHeight w:val="282"/>
        </w:trPr>
        <w:tc>
          <w:tcPr>
            <w:tcW w:w="795" w:type="dxa"/>
          </w:tcPr>
          <w:p w14:paraId="7C6BBE8A" w14:textId="77777777" w:rsidR="00F72B54" w:rsidRDefault="00F72B54" w:rsidP="00F72B54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4C79ACD8" w14:textId="3140437C" w:rsidR="00F72B54" w:rsidRDefault="00F72B54" w:rsidP="009D4D30">
            <w:pPr>
              <w:pStyle w:val="TableParagraph"/>
              <w:jc w:val="both"/>
              <w:rPr>
                <w:sz w:val="18"/>
              </w:rPr>
            </w:pPr>
            <w:r w:rsidRPr="00A54B40">
              <w:rPr>
                <w:sz w:val="20"/>
                <w:szCs w:val="20"/>
              </w:rPr>
              <w:t xml:space="preserve">Posiada pogłębioną i rozszerzoną wiedzę na temat </w:t>
            </w:r>
            <w:r w:rsidR="00F75668">
              <w:rPr>
                <w:sz w:val="20"/>
                <w:szCs w:val="20"/>
              </w:rPr>
              <w:t>miejsc pamięci historii</w:t>
            </w:r>
            <w:r w:rsidRPr="00A54B40">
              <w:rPr>
                <w:sz w:val="20"/>
                <w:szCs w:val="20"/>
              </w:rPr>
              <w:t xml:space="preserve"> z aktualnymi problemami politycznymi, gospodarczymi i społecznymi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2E8A5EB" w14:textId="77777777" w:rsidR="00F72B54" w:rsidRDefault="00F72B54" w:rsidP="00C97AA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  <w:szCs w:val="20"/>
              </w:rPr>
              <w:t>HIS2A_W05</w:t>
            </w:r>
          </w:p>
        </w:tc>
      </w:tr>
      <w:tr w:rsidR="00F72B54" w14:paraId="397D11F4" w14:textId="77777777" w:rsidTr="00F72B54">
        <w:trPr>
          <w:trHeight w:val="285"/>
        </w:trPr>
        <w:tc>
          <w:tcPr>
            <w:tcW w:w="9782" w:type="dxa"/>
            <w:gridSpan w:val="3"/>
          </w:tcPr>
          <w:p w14:paraId="38CA070B" w14:textId="77777777" w:rsidR="00F72B54" w:rsidRDefault="00F72B54" w:rsidP="00F72B54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F72B54" w14:paraId="2A362D8A" w14:textId="77777777" w:rsidTr="00F72B54">
        <w:trPr>
          <w:trHeight w:val="282"/>
        </w:trPr>
        <w:tc>
          <w:tcPr>
            <w:tcW w:w="795" w:type="dxa"/>
          </w:tcPr>
          <w:p w14:paraId="0E269922" w14:textId="77777777" w:rsidR="00F72B54" w:rsidRDefault="00F72B54" w:rsidP="00F72B54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79CD5882" w14:textId="1B4B40B8" w:rsidR="00F72B54" w:rsidRDefault="00F72B54" w:rsidP="009D4D30">
            <w:pPr>
              <w:pStyle w:val="TableParagraph"/>
              <w:jc w:val="both"/>
              <w:rPr>
                <w:sz w:val="18"/>
              </w:rPr>
            </w:pPr>
            <w:r w:rsidRPr="00850008">
              <w:rPr>
                <w:sz w:val="20"/>
                <w:szCs w:val="20"/>
              </w:rPr>
              <w:t xml:space="preserve">Samodzielnie wyszukuje, analizuje, interpretuje, selekcjonuje, integruje informacje </w:t>
            </w:r>
            <w:r w:rsidR="00D7155E">
              <w:rPr>
                <w:sz w:val="20"/>
                <w:szCs w:val="20"/>
              </w:rPr>
              <w:t xml:space="preserve"> na temat pamięci historycznej w XIX –XX wieku,</w:t>
            </w:r>
            <w:r w:rsidRPr="00850008">
              <w:rPr>
                <w:sz w:val="20"/>
                <w:szCs w:val="20"/>
              </w:rPr>
              <w:t xml:space="preserve"> korzystając z bibliografii, baz danych archiwalnych i bibliotecznych, a także źródeł historycznych i literatury. Na tej podstawie potrafi formułować krytyczne sądy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5C9650B" w14:textId="77777777" w:rsidR="00F72B54" w:rsidRDefault="00F72B54" w:rsidP="00C97AA5">
            <w:pPr>
              <w:pStyle w:val="TableParagraph"/>
              <w:jc w:val="center"/>
              <w:rPr>
                <w:sz w:val="18"/>
              </w:rPr>
            </w:pPr>
            <w:r w:rsidRPr="00850008">
              <w:rPr>
                <w:sz w:val="20"/>
                <w:szCs w:val="20"/>
              </w:rPr>
              <w:t>HIS2A_U02</w:t>
            </w:r>
          </w:p>
        </w:tc>
      </w:tr>
      <w:tr w:rsidR="00F72B54" w14:paraId="5656230B" w14:textId="77777777" w:rsidTr="00F72B54">
        <w:trPr>
          <w:trHeight w:val="285"/>
        </w:trPr>
        <w:tc>
          <w:tcPr>
            <w:tcW w:w="795" w:type="dxa"/>
          </w:tcPr>
          <w:p w14:paraId="7B7DD91A" w14:textId="77777777" w:rsidR="00F72B54" w:rsidRDefault="00F72B54" w:rsidP="00F72B54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25FEAFB6" w14:textId="6CA401DD" w:rsidR="00F72B54" w:rsidRDefault="00F72B54" w:rsidP="009D4D30">
            <w:pPr>
              <w:pStyle w:val="TableParagraph"/>
              <w:jc w:val="bot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 xml:space="preserve">Samodzielnie w trafny sposób dobiera metody i konstruuje narzędzia badawcze oraz opracowuje i prezentuje wyniki kwerendy bibliotecznej </w:t>
            </w:r>
            <w:r>
              <w:rPr>
                <w:sz w:val="20"/>
                <w:szCs w:val="20"/>
              </w:rPr>
              <w:t xml:space="preserve">i </w:t>
            </w:r>
            <w:r w:rsidRPr="004816DC">
              <w:rPr>
                <w:sz w:val="20"/>
                <w:szCs w:val="20"/>
              </w:rPr>
              <w:t>archiwalnej, w tym także w postaci przygotowanych przez siebie tekstów historycznych</w:t>
            </w:r>
            <w:r w:rsidR="00D7155E">
              <w:rPr>
                <w:sz w:val="20"/>
                <w:szCs w:val="20"/>
              </w:rPr>
              <w:t xml:space="preserve"> dotyczących pamięci historycznej w XIX-XX wieku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36A796EF" w14:textId="569C7597" w:rsidR="00F72B54" w:rsidRPr="004167C9" w:rsidRDefault="00F75668" w:rsidP="00C97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HIS2A_U03</w:t>
            </w:r>
          </w:p>
        </w:tc>
      </w:tr>
      <w:tr w:rsidR="00F72B54" w14:paraId="15B4F68E" w14:textId="77777777" w:rsidTr="00F72B54">
        <w:trPr>
          <w:trHeight w:val="282"/>
        </w:trPr>
        <w:tc>
          <w:tcPr>
            <w:tcW w:w="9782" w:type="dxa"/>
            <w:gridSpan w:val="3"/>
          </w:tcPr>
          <w:p w14:paraId="418B3D21" w14:textId="77777777" w:rsidR="00F72B54" w:rsidRDefault="00F72B54" w:rsidP="009D4D30">
            <w:pPr>
              <w:pStyle w:val="TableParagraph"/>
              <w:spacing w:line="218" w:lineRule="exact"/>
              <w:ind w:left="2854" w:right="284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F72B54" w14:paraId="16F6501F" w14:textId="77777777" w:rsidTr="00F72B54">
        <w:trPr>
          <w:trHeight w:val="285"/>
        </w:trPr>
        <w:tc>
          <w:tcPr>
            <w:tcW w:w="795" w:type="dxa"/>
          </w:tcPr>
          <w:p w14:paraId="5A6357B6" w14:textId="77777777" w:rsidR="00F72B54" w:rsidRDefault="00F72B54" w:rsidP="00F72B54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3028CED0" w14:textId="41A52107" w:rsidR="00F72B54" w:rsidRDefault="00F72B54" w:rsidP="009D4D30">
            <w:pPr>
              <w:pStyle w:val="TableParagraph"/>
              <w:jc w:val="bot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 xml:space="preserve">Krytycznie ocenia posiadaną wiedzę </w:t>
            </w:r>
            <w:r w:rsidR="00D7155E">
              <w:rPr>
                <w:sz w:val="20"/>
                <w:szCs w:val="20"/>
              </w:rPr>
              <w:t>na temat pamięci historycznej w XIX-XX wieku</w:t>
            </w:r>
            <w:r w:rsidRPr="004816DC">
              <w:rPr>
                <w:sz w:val="20"/>
                <w:szCs w:val="20"/>
              </w:rPr>
              <w:t xml:space="preserve"> i uznaje znaczenie wiedzy w rozwiązywaniu problemów poznawczych oraz praktycznych, zasięga opinii </w:t>
            </w:r>
            <w:r w:rsidRPr="00AA1259">
              <w:rPr>
                <w:sz w:val="20"/>
                <w:szCs w:val="20"/>
              </w:rPr>
              <w:t xml:space="preserve">historyków w trudnościach z samodzielnym </w:t>
            </w:r>
            <w:r w:rsidRPr="004816DC">
              <w:rPr>
                <w:sz w:val="20"/>
                <w:szCs w:val="20"/>
              </w:rPr>
              <w:t>rozwiązaniem problemu badawczego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892D868" w14:textId="77777777" w:rsidR="00F72B54" w:rsidRPr="004816DC" w:rsidRDefault="00F72B54" w:rsidP="00C97AA5">
            <w:pPr>
              <w:jc w:val="center"/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HIS2A_K01</w:t>
            </w:r>
          </w:p>
          <w:p w14:paraId="2484D544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64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F72B54" w14:paraId="7317CF45" w14:textId="77777777" w:rsidTr="00F72B54">
        <w:trPr>
          <w:trHeight w:val="285"/>
        </w:trPr>
        <w:tc>
          <w:tcPr>
            <w:tcW w:w="9792" w:type="dxa"/>
            <w:gridSpan w:val="22"/>
          </w:tcPr>
          <w:p w14:paraId="789479F6" w14:textId="77777777" w:rsidR="00F72B54" w:rsidRDefault="00F72B54" w:rsidP="00F72B5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F72B54" w14:paraId="2CDF5BEE" w14:textId="77777777" w:rsidTr="00F72B54">
        <w:trPr>
          <w:trHeight w:val="282"/>
        </w:trPr>
        <w:tc>
          <w:tcPr>
            <w:tcW w:w="1832" w:type="dxa"/>
            <w:vMerge w:val="restart"/>
          </w:tcPr>
          <w:p w14:paraId="73778279" w14:textId="77777777" w:rsidR="00F72B54" w:rsidRDefault="00F72B54" w:rsidP="00F72B54">
            <w:pPr>
              <w:pStyle w:val="TableParagraph"/>
              <w:rPr>
                <w:b/>
                <w:sz w:val="18"/>
              </w:rPr>
            </w:pPr>
          </w:p>
          <w:p w14:paraId="4AD55843" w14:textId="77777777" w:rsidR="00F72B54" w:rsidRDefault="00F72B54" w:rsidP="00F72B54">
            <w:pPr>
              <w:pStyle w:val="TableParagraph"/>
              <w:rPr>
                <w:b/>
                <w:sz w:val="18"/>
              </w:rPr>
            </w:pPr>
          </w:p>
          <w:p w14:paraId="75A7E95D" w14:textId="77777777" w:rsidR="00F72B54" w:rsidRDefault="00F72B54" w:rsidP="00F72B54">
            <w:pPr>
              <w:pStyle w:val="TableParagraph"/>
              <w:rPr>
                <w:b/>
                <w:sz w:val="15"/>
              </w:rPr>
            </w:pPr>
          </w:p>
          <w:p w14:paraId="45B08B9F" w14:textId="77777777" w:rsidR="00F72B54" w:rsidRDefault="00F72B54" w:rsidP="00F72B54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20E92FE6" w14:textId="77777777" w:rsidR="00F72B54" w:rsidRDefault="00F72B54" w:rsidP="00F72B54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F72B54" w14:paraId="649E98AD" w14:textId="77777777" w:rsidTr="00F72B54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FD676FB" w14:textId="77777777" w:rsidR="00F72B54" w:rsidRDefault="00F72B54" w:rsidP="00F72B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19F3388" w14:textId="77777777" w:rsidR="00F72B54" w:rsidRDefault="00F72B54" w:rsidP="00F72B5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388B2A9" w14:textId="77777777" w:rsidR="00F72B54" w:rsidRDefault="00F72B54" w:rsidP="00F72B54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Egzamin </w:t>
            </w:r>
            <w:r w:rsidRPr="00860C54">
              <w:rPr>
                <w:b/>
                <w:sz w:val="16"/>
              </w:rPr>
              <w:t>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6E3AD775" w14:textId="77777777" w:rsidR="00F72B54" w:rsidRDefault="00F72B54" w:rsidP="00F72B54">
            <w:pPr>
              <w:pStyle w:val="TableParagraph"/>
              <w:rPr>
                <w:b/>
                <w:sz w:val="18"/>
              </w:rPr>
            </w:pPr>
          </w:p>
          <w:p w14:paraId="62688A14" w14:textId="77777777" w:rsidR="00F72B54" w:rsidRPr="00860C54" w:rsidRDefault="00F72B54" w:rsidP="00F72B54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 w:rsidRPr="00860C54"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F8614BB" w14:textId="77777777" w:rsidR="00F72B54" w:rsidRDefault="00F72B54" w:rsidP="00F72B54">
            <w:pPr>
              <w:pStyle w:val="TableParagraph"/>
              <w:rPr>
                <w:b/>
                <w:sz w:val="18"/>
              </w:rPr>
            </w:pPr>
          </w:p>
          <w:p w14:paraId="35D62040" w14:textId="77777777" w:rsidR="00F72B54" w:rsidRPr="00860C54" w:rsidRDefault="00F72B54" w:rsidP="00F72B54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 w:rsidRPr="00860C54"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72A01AAD" w14:textId="77777777" w:rsidR="00F72B54" w:rsidRDefault="00F72B54" w:rsidP="00F72B5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32C607A" w14:textId="210A01B9" w:rsidR="00F72B54" w:rsidRDefault="00F72B54" w:rsidP="00F72B54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87DE516" w14:textId="77777777" w:rsidR="00F72B54" w:rsidRDefault="00F72B54" w:rsidP="00F72B5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0CA62BF" w14:textId="77777777" w:rsidR="00F72B54" w:rsidRDefault="00F72B54" w:rsidP="00F72B54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1F3B1D7E" w14:textId="77777777" w:rsidR="00F72B54" w:rsidRDefault="00F72B54" w:rsidP="00F72B5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9E73806" w14:textId="77777777" w:rsidR="00F72B54" w:rsidRPr="00AA084B" w:rsidRDefault="00F72B54" w:rsidP="00F72B54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 w:rsidRPr="00AA084B">
              <w:rPr>
                <w:b/>
                <w:sz w:val="16"/>
              </w:rPr>
              <w:t>Praca w</w:t>
            </w:r>
            <w:r w:rsidRPr="00AA084B">
              <w:rPr>
                <w:b/>
                <w:spacing w:val="2"/>
                <w:sz w:val="16"/>
              </w:rPr>
              <w:t xml:space="preserve"> </w:t>
            </w:r>
            <w:r w:rsidRPr="00AA084B"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1049079" w14:textId="77777777" w:rsidR="00A16C61" w:rsidRDefault="00A16C61" w:rsidP="00A16C61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5A401B05" w14:textId="77777777" w:rsidR="00A16C61" w:rsidRDefault="00A16C61" w:rsidP="00A16C61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765D226E" w14:textId="1727504B" w:rsidR="00A16C61" w:rsidRDefault="00A16C61" w:rsidP="00A16C61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</w:t>
            </w:r>
          </w:p>
          <w:p w14:paraId="6DFED782" w14:textId="7B70832A" w:rsidR="00F72B54" w:rsidRDefault="00F72B54" w:rsidP="00F72B54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</w:tc>
      </w:tr>
      <w:tr w:rsidR="00F72B54" w14:paraId="0C37F473" w14:textId="77777777" w:rsidTr="00F72B54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35407D4" w14:textId="77777777" w:rsidR="00F72B54" w:rsidRDefault="00F72B54" w:rsidP="00F72B5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9BD27D5" w14:textId="77777777" w:rsidR="00F72B54" w:rsidRDefault="00F72B54" w:rsidP="00F72B54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8ADEBB9" w14:textId="77777777" w:rsidR="00F72B54" w:rsidRDefault="00F72B54" w:rsidP="00F72B54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338EDC7" w14:textId="77777777" w:rsidR="00F72B54" w:rsidRDefault="00F72B54" w:rsidP="00F72B54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A06AF68" w14:textId="77777777" w:rsidR="00F72B54" w:rsidRDefault="00F72B54" w:rsidP="00F72B54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D83E087" w14:textId="77777777" w:rsidR="00F72B54" w:rsidRDefault="00F72B54" w:rsidP="00F72B54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7497A47" w14:textId="77777777" w:rsidR="00F72B54" w:rsidRDefault="00F72B54" w:rsidP="00F72B54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8E4CA76" w14:textId="77777777" w:rsidR="00F72B54" w:rsidRDefault="00F72B54" w:rsidP="00F72B54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F72B54" w14:paraId="6C472390" w14:textId="77777777" w:rsidTr="00F72B54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59A9A29D" w14:textId="77777777" w:rsidR="00F72B54" w:rsidRDefault="00F72B54" w:rsidP="00F72B54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D03BC6" w14:textId="77777777" w:rsidR="00F72B54" w:rsidRDefault="00F72B54" w:rsidP="00F72B54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91F37E" w14:textId="77777777" w:rsidR="00F72B54" w:rsidRDefault="00F72B54" w:rsidP="00F72B54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0371D70" w14:textId="77777777" w:rsidR="00F72B54" w:rsidRDefault="00F72B54" w:rsidP="00F72B54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D712468" w14:textId="77777777" w:rsidR="00F72B54" w:rsidRDefault="00F72B54" w:rsidP="00F72B54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88E97FF" w14:textId="77777777" w:rsidR="00F72B54" w:rsidRDefault="00F72B54" w:rsidP="00F72B54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16A1956" w14:textId="77777777" w:rsidR="00F72B54" w:rsidRDefault="00F72B54" w:rsidP="00F72B54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AA9EC" w14:textId="77777777" w:rsidR="00F72B54" w:rsidRDefault="00F72B54" w:rsidP="00F72B54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735869E" w14:textId="77777777" w:rsidR="00F72B54" w:rsidRDefault="00F72B54" w:rsidP="00F72B54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B7A4AF8" w14:textId="77777777" w:rsidR="00F72B54" w:rsidRDefault="00F72B54" w:rsidP="00F72B54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D9AD153" w14:textId="77777777" w:rsidR="00F72B54" w:rsidRDefault="00F72B54" w:rsidP="00F72B54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75D570F" w14:textId="77777777" w:rsidR="00F72B54" w:rsidRDefault="00F72B54" w:rsidP="00F72B54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2E1C8AC" w14:textId="77777777" w:rsidR="00F72B54" w:rsidRDefault="00F72B54" w:rsidP="00F72B54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DC2961" w14:textId="77777777" w:rsidR="00F72B54" w:rsidRDefault="00F72B54" w:rsidP="00F72B54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2C3F3D" w14:textId="77777777" w:rsidR="00F72B54" w:rsidRDefault="00F72B54" w:rsidP="00F72B54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B82DF33" w14:textId="77777777" w:rsidR="00F72B54" w:rsidRDefault="00F72B54" w:rsidP="00F72B54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6B991C6" w14:textId="77777777" w:rsidR="00F72B54" w:rsidRDefault="00F72B54" w:rsidP="00F72B54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81A487F" w14:textId="77777777" w:rsidR="00F72B54" w:rsidRDefault="00F72B54" w:rsidP="00F72B54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35C1BCF" w14:textId="77777777" w:rsidR="00F72B54" w:rsidRDefault="00F72B54" w:rsidP="00F72B54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FA3AEB6" w14:textId="77777777" w:rsidR="00F72B54" w:rsidRDefault="00F72B54" w:rsidP="00F72B54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5726623" w14:textId="77777777" w:rsidR="00F72B54" w:rsidRDefault="00F72B54" w:rsidP="00F72B54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0C54DD1" w14:textId="71069F3F" w:rsidR="00F72B54" w:rsidRDefault="00A16C61" w:rsidP="00F72B54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F72B54" w14:paraId="4233C1EC" w14:textId="77777777" w:rsidTr="00F72B54">
        <w:trPr>
          <w:trHeight w:val="294"/>
        </w:trPr>
        <w:tc>
          <w:tcPr>
            <w:tcW w:w="1832" w:type="dxa"/>
          </w:tcPr>
          <w:p w14:paraId="002C46F3" w14:textId="77777777" w:rsidR="00F72B54" w:rsidRDefault="00F72B54" w:rsidP="00F72B54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DAA80AA" w14:textId="77777777" w:rsidR="00F72B54" w:rsidRPr="00AA084B" w:rsidRDefault="00F72B54" w:rsidP="00F72B5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16CFED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3339AF9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DCD4788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73DF6A8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4F2C8B75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AEEEE14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3068A8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B2BC461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919A4C9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7D3B446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FB7A192" w14:textId="3E32E045" w:rsidR="00F72B54" w:rsidRPr="002F2E53" w:rsidRDefault="002F2E53" w:rsidP="002F2E53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2BE2419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37BA68D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B15665" w14:textId="77777777" w:rsidR="00F72B54" w:rsidRDefault="00F72B54" w:rsidP="002F2E5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34C6577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4DD5AF9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AF7ED00" w14:textId="763C9413" w:rsidR="00F72B54" w:rsidRDefault="002F2E53" w:rsidP="002F2E5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4C2472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1EDE3D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340A62C" w14:textId="26183870" w:rsidR="00F72B54" w:rsidRDefault="00A16C61" w:rsidP="00A16C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72B54" w14:paraId="4A2A276E" w14:textId="77777777" w:rsidTr="00F72B54">
        <w:trPr>
          <w:trHeight w:val="282"/>
        </w:trPr>
        <w:tc>
          <w:tcPr>
            <w:tcW w:w="1832" w:type="dxa"/>
          </w:tcPr>
          <w:p w14:paraId="56A34FB4" w14:textId="77777777" w:rsidR="00F72B54" w:rsidRDefault="00F72B54" w:rsidP="00F72B54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35857B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4E9865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4395D4A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7BCD0BB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A0382C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A97F090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F49277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A3A404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6D7FD8E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726EABB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B07DFFA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8283DB5" w14:textId="77777777" w:rsidR="00F72B54" w:rsidRPr="002F2E53" w:rsidRDefault="00F72B54" w:rsidP="002F2E5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AD411F5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C1CF9A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A461A7E" w14:textId="183F8C23" w:rsidR="00F72B54" w:rsidRPr="00AA084B" w:rsidRDefault="00F72B54" w:rsidP="002F2E5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E731B8E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0F4F0DF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FC9967F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39F46CC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6BF6F1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8ED7EE6" w14:textId="5CFAE515" w:rsidR="00F72B54" w:rsidRDefault="00435A27" w:rsidP="00A16C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72B54" w14:paraId="311E0071" w14:textId="77777777" w:rsidTr="00F72B54">
        <w:trPr>
          <w:trHeight w:val="285"/>
        </w:trPr>
        <w:tc>
          <w:tcPr>
            <w:tcW w:w="1832" w:type="dxa"/>
          </w:tcPr>
          <w:p w14:paraId="4E3773C3" w14:textId="77777777" w:rsidR="00F72B54" w:rsidRDefault="00F72B54" w:rsidP="00F72B54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60E0A6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970DDB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FB6453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7448EDC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C294511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64B9165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1578AE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C36C65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225FF2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3C78722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97CA04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22DCACE" w14:textId="6A21D989" w:rsidR="00F72B54" w:rsidRPr="002F2E53" w:rsidRDefault="002F2E53" w:rsidP="002F2E5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1CA0207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BC7B11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2CA21AF" w14:textId="58EFDD06" w:rsidR="00F72B54" w:rsidRPr="00AA084B" w:rsidRDefault="00F72B54" w:rsidP="002F2E5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F7AED46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ED60D6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2A8CA62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068E6E0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6DC79D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58F9A44" w14:textId="20333617" w:rsidR="00F72B54" w:rsidRDefault="00435A27" w:rsidP="00A16C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72B54" w14:paraId="054C3AAA" w14:textId="77777777" w:rsidTr="00F72B54">
        <w:trPr>
          <w:trHeight w:val="282"/>
        </w:trPr>
        <w:tc>
          <w:tcPr>
            <w:tcW w:w="1832" w:type="dxa"/>
          </w:tcPr>
          <w:p w14:paraId="6703AB71" w14:textId="77777777" w:rsidR="00F72B54" w:rsidRDefault="00F72B54" w:rsidP="00F72B54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2D4F754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210CDD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F7285F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1D46CD4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5FA9DA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A0400CE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9FD79F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1FC11C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6401A8D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44762B8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1A32255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A68E986" w14:textId="27556399" w:rsidR="00F72B54" w:rsidRPr="002F2E53" w:rsidRDefault="002F2E53" w:rsidP="002F2E5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D3A0EF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D1AFFD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595B79" w14:textId="77777777" w:rsidR="00F72B54" w:rsidRPr="00AA084B" w:rsidRDefault="00F72B54" w:rsidP="002F2E5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C16ED46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9978BC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B9B596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7782DE9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860535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882999F" w14:textId="67AED390" w:rsidR="00F72B54" w:rsidRDefault="00435A27" w:rsidP="00A16C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F72B54" w14:paraId="33EDA3BF" w14:textId="77777777" w:rsidTr="00F72B54">
        <w:trPr>
          <w:trHeight w:val="285"/>
        </w:trPr>
        <w:tc>
          <w:tcPr>
            <w:tcW w:w="1832" w:type="dxa"/>
          </w:tcPr>
          <w:p w14:paraId="58732D53" w14:textId="77777777" w:rsidR="00F72B54" w:rsidRDefault="00F72B54" w:rsidP="00F72B54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59EB160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07A31D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409774F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33017E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1CD18EB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419031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4570B5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01B67B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5C267A5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E0F126A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422E72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CFC9F42" w14:textId="0EBF92CF" w:rsidR="00F72B54" w:rsidRPr="002F2E53" w:rsidRDefault="002F2E53" w:rsidP="002F2E5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2768AA1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B132A7" w14:textId="77777777" w:rsidR="00F72B54" w:rsidRPr="00AA084B" w:rsidRDefault="00F72B54" w:rsidP="00F72B5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0F12DA6" w14:textId="04FF25DF" w:rsidR="00F72B54" w:rsidRPr="00AA084B" w:rsidRDefault="00F72B54" w:rsidP="002F2E5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F71123E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D5C5AB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70CEF63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64880A3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7B8E43" w14:textId="77777777" w:rsidR="00F72B54" w:rsidRDefault="00F72B54" w:rsidP="00F72B5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D0D57C9" w14:textId="38F738E5" w:rsidR="00F72B54" w:rsidRDefault="00435A27" w:rsidP="00A16C6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7CDFEAC7" w14:textId="5D813926" w:rsidR="00344497" w:rsidRDefault="00AA4918" w:rsidP="00AA4918">
      <w:pPr>
        <w:pStyle w:val="Tekstpodstawowy"/>
        <w:ind w:left="258"/>
        <w:sectPr w:rsidR="00344497">
          <w:type w:val="continuous"/>
          <w:pgSz w:w="11910" w:h="16840"/>
          <w:pgMar w:top="640" w:right="660" w:bottom="280" w:left="1160" w:header="708" w:footer="708" w:gutter="0"/>
          <w:cols w:space="708"/>
        </w:sectPr>
      </w:pPr>
      <w:r>
        <w:t>4</w:t>
      </w:r>
      <w:r w:rsidR="00F3534C">
        <w:t>.3. Przedmiotowe efekty uczenia się</w:t>
      </w:r>
    </w:p>
    <w:p w14:paraId="7D89C66A" w14:textId="77777777" w:rsidR="00344497" w:rsidRDefault="00F3534C" w:rsidP="00AA4918">
      <w:pPr>
        <w:spacing w:before="59"/>
        <w:rPr>
          <w:b/>
          <w:i/>
          <w:sz w:val="16"/>
        </w:rPr>
      </w:pPr>
      <w:r>
        <w:rPr>
          <w:b/>
          <w:i/>
          <w:sz w:val="16"/>
        </w:rPr>
        <w:lastRenderedPageBreak/>
        <w:t>*niepotrzebne usunąć</w:t>
      </w:r>
    </w:p>
    <w:p w14:paraId="298DBD28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149940E" w14:textId="77777777">
        <w:trPr>
          <w:trHeight w:val="285"/>
        </w:trPr>
        <w:tc>
          <w:tcPr>
            <w:tcW w:w="9782" w:type="dxa"/>
            <w:gridSpan w:val="3"/>
          </w:tcPr>
          <w:p w14:paraId="3D9E69B2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012D939B" w14:textId="77777777">
        <w:trPr>
          <w:trHeight w:val="457"/>
        </w:trPr>
        <w:tc>
          <w:tcPr>
            <w:tcW w:w="792" w:type="dxa"/>
          </w:tcPr>
          <w:p w14:paraId="7EC18E03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6271FA61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499F5931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0F80380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C845CE0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CEBE6BB" w14:textId="77777777" w:rsidR="00344497" w:rsidRDefault="00F3534C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 (W)</w:t>
            </w:r>
          </w:p>
          <w:p w14:paraId="50FF3B58" w14:textId="77777777" w:rsidR="00344497" w:rsidRDefault="00F3534C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tym e-learning)</w:t>
            </w:r>
          </w:p>
        </w:tc>
        <w:tc>
          <w:tcPr>
            <w:tcW w:w="720" w:type="dxa"/>
          </w:tcPr>
          <w:p w14:paraId="6A948DA3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600A8AEB" w14:textId="148CF6FF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168EAF6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F1680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C30194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C4678A1" w14:textId="5674941B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47E2DC51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AEBC00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131F268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342D45FD" w14:textId="5547C475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299237B8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52AEE5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B071E9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1B2D07D5" w14:textId="37BD295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5A9B3AC1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0504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4C59E99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7C621A63" w14:textId="2001317E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20D69090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029E27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1E0EB35" w14:textId="472BB477" w:rsidR="00344497" w:rsidRDefault="00AA4918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</w:t>
            </w:r>
            <w:r w:rsidR="00F3534C">
              <w:rPr>
                <w:b/>
                <w:spacing w:val="-5"/>
                <w:sz w:val="18"/>
              </w:rPr>
              <w:t xml:space="preserve"> (</w:t>
            </w:r>
            <w:r w:rsidR="00AA084B">
              <w:rPr>
                <w:b/>
                <w:spacing w:val="-5"/>
                <w:sz w:val="18"/>
              </w:rPr>
              <w:t>K</w:t>
            </w:r>
            <w:r w:rsidR="00F3534C">
              <w:rPr>
                <w:b/>
                <w:spacing w:val="-5"/>
                <w:sz w:val="18"/>
              </w:rPr>
              <w:t>)</w:t>
            </w:r>
          </w:p>
        </w:tc>
        <w:tc>
          <w:tcPr>
            <w:tcW w:w="720" w:type="dxa"/>
          </w:tcPr>
          <w:p w14:paraId="1CAC2826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138CEFC2" w14:textId="7EBE4156" w:rsidR="00344497" w:rsidRDefault="00AA084B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F36CFE">
              <w:rPr>
                <w:sz w:val="20"/>
                <w:szCs w:val="20"/>
              </w:rPr>
              <w:t>udział w dyskusji</w:t>
            </w:r>
            <w:r w:rsidR="000527B3">
              <w:rPr>
                <w:sz w:val="20"/>
                <w:szCs w:val="20"/>
              </w:rPr>
              <w:t xml:space="preserve"> aktywność minimum trzykrotna</w:t>
            </w:r>
            <w:r w:rsidR="00F36CFE">
              <w:rPr>
                <w:sz w:val="20"/>
                <w:szCs w:val="20"/>
              </w:rPr>
              <w:t xml:space="preserve">, opracowanie </w:t>
            </w:r>
            <w:r w:rsidR="000F2F1A">
              <w:rPr>
                <w:sz w:val="20"/>
                <w:szCs w:val="20"/>
              </w:rPr>
              <w:t xml:space="preserve">i zaprezentowanie </w:t>
            </w:r>
            <w:r w:rsidR="00F36CF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)</w:t>
            </w:r>
            <w:r w:rsidR="00435A27">
              <w:rPr>
                <w:sz w:val="20"/>
                <w:szCs w:val="20"/>
              </w:rPr>
              <w:t>.</w:t>
            </w:r>
          </w:p>
        </w:tc>
      </w:tr>
      <w:tr w:rsidR="00344497" w14:paraId="59332092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274A8C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7C74B3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3195C1A8" w14:textId="45A64F5D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6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F36CFE"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F36CFE">
              <w:rPr>
                <w:sz w:val="20"/>
                <w:szCs w:val="20"/>
              </w:rPr>
              <w:t>udział w dyskusji</w:t>
            </w:r>
            <w:r w:rsidR="000527B3">
              <w:rPr>
                <w:sz w:val="20"/>
                <w:szCs w:val="20"/>
              </w:rPr>
              <w:t xml:space="preserve"> aktywność minimum czterokrotna</w:t>
            </w:r>
            <w:r w:rsidR="00F36CFE">
              <w:rPr>
                <w:sz w:val="20"/>
                <w:szCs w:val="20"/>
              </w:rPr>
              <w:t xml:space="preserve">, opracowanie </w:t>
            </w:r>
            <w:r w:rsidR="000F2F1A">
              <w:rPr>
                <w:sz w:val="20"/>
                <w:szCs w:val="20"/>
              </w:rPr>
              <w:t xml:space="preserve">i zaprezentowanie </w:t>
            </w:r>
            <w:r w:rsidR="00F36CF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)</w:t>
            </w:r>
            <w:r w:rsidR="00435A27">
              <w:rPr>
                <w:sz w:val="20"/>
                <w:szCs w:val="20"/>
              </w:rPr>
              <w:t>.</w:t>
            </w:r>
          </w:p>
        </w:tc>
      </w:tr>
      <w:tr w:rsidR="00344497" w14:paraId="363E4C86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975796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ABE26C6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BE25E08" w14:textId="375B92B5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F36CFE">
              <w:rPr>
                <w:sz w:val="20"/>
                <w:szCs w:val="20"/>
              </w:rPr>
              <w:t>udział w dyskusji</w:t>
            </w:r>
            <w:r w:rsidR="000527B3">
              <w:rPr>
                <w:sz w:val="20"/>
                <w:szCs w:val="20"/>
              </w:rPr>
              <w:t xml:space="preserve"> aktywność minimum pięciokrotna</w:t>
            </w:r>
            <w:r w:rsidR="00F36CFE">
              <w:rPr>
                <w:sz w:val="20"/>
                <w:szCs w:val="20"/>
              </w:rPr>
              <w:t xml:space="preserve">, opracowanie </w:t>
            </w:r>
            <w:r w:rsidR="000F2F1A">
              <w:rPr>
                <w:sz w:val="20"/>
                <w:szCs w:val="20"/>
              </w:rPr>
              <w:t xml:space="preserve">i zaprezentowanie </w:t>
            </w:r>
            <w:r w:rsidR="00F36CFE">
              <w:rPr>
                <w:sz w:val="20"/>
                <w:szCs w:val="20"/>
              </w:rPr>
              <w:t>referatu</w:t>
            </w:r>
            <w:r>
              <w:rPr>
                <w:sz w:val="20"/>
                <w:szCs w:val="20"/>
              </w:rPr>
              <w:t>)</w:t>
            </w:r>
            <w:r w:rsidR="00435A27">
              <w:rPr>
                <w:sz w:val="20"/>
                <w:szCs w:val="20"/>
              </w:rPr>
              <w:t>.</w:t>
            </w:r>
          </w:p>
        </w:tc>
      </w:tr>
      <w:tr w:rsidR="00344497" w14:paraId="7A544CC4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0A6EA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E43921A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148A0FA" w14:textId="642F93D7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F36CFE">
              <w:rPr>
                <w:sz w:val="20"/>
                <w:szCs w:val="20"/>
              </w:rPr>
              <w:t>udział w dyskusji</w:t>
            </w:r>
            <w:r w:rsidR="000527B3">
              <w:rPr>
                <w:sz w:val="20"/>
                <w:szCs w:val="20"/>
              </w:rPr>
              <w:t xml:space="preserve"> aktywność minimum sześciokrotna</w:t>
            </w:r>
            <w:r w:rsidR="00F36CFE">
              <w:rPr>
                <w:sz w:val="20"/>
                <w:szCs w:val="20"/>
              </w:rPr>
              <w:t>, opracowanie</w:t>
            </w:r>
            <w:r w:rsidR="000F2F1A">
              <w:rPr>
                <w:sz w:val="20"/>
                <w:szCs w:val="20"/>
              </w:rPr>
              <w:t xml:space="preserve"> i zaprezentowanie</w:t>
            </w:r>
            <w:r w:rsidR="00F36CFE">
              <w:rPr>
                <w:sz w:val="20"/>
                <w:szCs w:val="20"/>
              </w:rPr>
              <w:t xml:space="preserve"> referatu</w:t>
            </w:r>
            <w:r>
              <w:rPr>
                <w:sz w:val="20"/>
                <w:szCs w:val="20"/>
              </w:rPr>
              <w:t>)</w:t>
            </w:r>
            <w:r w:rsidR="00435A27">
              <w:rPr>
                <w:sz w:val="20"/>
                <w:szCs w:val="20"/>
              </w:rPr>
              <w:t>.</w:t>
            </w:r>
          </w:p>
        </w:tc>
      </w:tr>
      <w:tr w:rsidR="00344497" w14:paraId="418BB7D0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11F30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EA4A503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4D5B45A5" w14:textId="25DCF534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(</w:t>
            </w:r>
            <w:r w:rsidR="000527B3">
              <w:rPr>
                <w:sz w:val="20"/>
                <w:szCs w:val="20"/>
              </w:rPr>
              <w:t xml:space="preserve">przygotowanie do konwersatorium, </w:t>
            </w:r>
            <w:r w:rsidR="00F36CFE">
              <w:rPr>
                <w:sz w:val="20"/>
                <w:szCs w:val="20"/>
              </w:rPr>
              <w:t>udział w dyskusji</w:t>
            </w:r>
            <w:r w:rsidR="000527B3">
              <w:rPr>
                <w:sz w:val="20"/>
                <w:szCs w:val="20"/>
              </w:rPr>
              <w:t xml:space="preserve"> aktywność minimum siedmiokrotna</w:t>
            </w:r>
            <w:r w:rsidR="00F36CFE">
              <w:rPr>
                <w:sz w:val="20"/>
                <w:szCs w:val="20"/>
              </w:rPr>
              <w:t>, opracowanie referatu</w:t>
            </w:r>
            <w:r>
              <w:rPr>
                <w:sz w:val="20"/>
                <w:szCs w:val="20"/>
              </w:rPr>
              <w:t>)</w:t>
            </w:r>
            <w:r w:rsidR="00435A27">
              <w:rPr>
                <w:sz w:val="20"/>
                <w:szCs w:val="20"/>
              </w:rPr>
              <w:t>.</w:t>
            </w:r>
          </w:p>
        </w:tc>
      </w:tr>
    </w:tbl>
    <w:p w14:paraId="5727A3E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6C7C6B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2F73F29" w14:textId="77777777">
        <w:trPr>
          <w:trHeight w:val="282"/>
        </w:trPr>
        <w:tc>
          <w:tcPr>
            <w:tcW w:w="6829" w:type="dxa"/>
            <w:vMerge w:val="restart"/>
          </w:tcPr>
          <w:p w14:paraId="591FF0C3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39645A35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59E57646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00A77BB0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23ED8A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700AEA9D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6DD788C9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7ED5DF45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3260FA57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4D709DE1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465A0C2" w14:textId="3DD44550" w:rsidR="00344497" w:rsidRPr="00435A27" w:rsidRDefault="0075448A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79D516BA" w14:textId="2EB02967" w:rsidR="00344497" w:rsidRPr="00435A27" w:rsidRDefault="0075448A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20</w:t>
            </w:r>
          </w:p>
        </w:tc>
      </w:tr>
      <w:tr w:rsidR="00344497" w14:paraId="2F4CF1E4" w14:textId="77777777">
        <w:trPr>
          <w:trHeight w:val="282"/>
        </w:trPr>
        <w:tc>
          <w:tcPr>
            <w:tcW w:w="6829" w:type="dxa"/>
          </w:tcPr>
          <w:p w14:paraId="7AFC78E6" w14:textId="0436628C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6" w:type="dxa"/>
          </w:tcPr>
          <w:p w14:paraId="42B6FE26" w14:textId="2C5400C5" w:rsidR="00344497" w:rsidRPr="00435A27" w:rsidRDefault="00FC22D9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0140D58B" w14:textId="0AA62DE9" w:rsidR="00344497" w:rsidRPr="00435A27" w:rsidRDefault="0013567D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2</w:t>
            </w:r>
            <w:r w:rsidR="00FC22D9" w:rsidRPr="00435A27">
              <w:rPr>
                <w:sz w:val="20"/>
                <w:szCs w:val="20"/>
              </w:rPr>
              <w:t>0</w:t>
            </w:r>
          </w:p>
        </w:tc>
      </w:tr>
      <w:tr w:rsidR="00344497" w14:paraId="1D372730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EFACA73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6358735" w14:textId="59372E71" w:rsidR="00344497" w:rsidRPr="00435A27" w:rsidRDefault="0075448A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2</w:t>
            </w:r>
            <w:r w:rsidR="0013567D" w:rsidRPr="00435A27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shd w:val="clear" w:color="auto" w:fill="DFDFDF"/>
          </w:tcPr>
          <w:p w14:paraId="4E909F2C" w14:textId="0B90F280" w:rsidR="00344497" w:rsidRPr="00435A27" w:rsidRDefault="0075448A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30</w:t>
            </w:r>
          </w:p>
        </w:tc>
      </w:tr>
      <w:tr w:rsidR="00344497" w14:paraId="7AA785DC" w14:textId="77777777">
        <w:trPr>
          <w:trHeight w:val="285"/>
        </w:trPr>
        <w:tc>
          <w:tcPr>
            <w:tcW w:w="6829" w:type="dxa"/>
          </w:tcPr>
          <w:p w14:paraId="75F93F5F" w14:textId="1349881C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760104BD" w14:textId="0F6AF746" w:rsidR="00344497" w:rsidRPr="00435A27" w:rsidRDefault="005B2957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1</w:t>
            </w:r>
            <w:r w:rsidR="0075448A" w:rsidRPr="00435A27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</w:tcPr>
          <w:p w14:paraId="201FAFC9" w14:textId="29905037" w:rsidR="00344497" w:rsidRPr="00435A27" w:rsidRDefault="005B2957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1</w:t>
            </w:r>
            <w:r w:rsidR="0075448A" w:rsidRPr="00435A27">
              <w:rPr>
                <w:sz w:val="20"/>
                <w:szCs w:val="20"/>
              </w:rPr>
              <w:t>5</w:t>
            </w:r>
          </w:p>
        </w:tc>
      </w:tr>
      <w:tr w:rsidR="00344497" w14:paraId="0E30F170" w14:textId="77777777">
        <w:trPr>
          <w:trHeight w:val="285"/>
        </w:trPr>
        <w:tc>
          <w:tcPr>
            <w:tcW w:w="6829" w:type="dxa"/>
          </w:tcPr>
          <w:p w14:paraId="4759B791" w14:textId="2A422BEC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Zebranie materiałów do </w:t>
            </w:r>
            <w:r w:rsidR="000C4068">
              <w:rPr>
                <w:i/>
                <w:sz w:val="18"/>
              </w:rPr>
              <w:t>referatu</w:t>
            </w:r>
            <w:r>
              <w:rPr>
                <w:i/>
                <w:sz w:val="18"/>
              </w:rPr>
              <w:t>, kwerenda internetowa</w:t>
            </w:r>
          </w:p>
        </w:tc>
        <w:tc>
          <w:tcPr>
            <w:tcW w:w="1476" w:type="dxa"/>
          </w:tcPr>
          <w:p w14:paraId="57E4131D" w14:textId="5066A0EF" w:rsidR="00344497" w:rsidRPr="00435A27" w:rsidRDefault="0075448A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10</w:t>
            </w:r>
          </w:p>
        </w:tc>
        <w:tc>
          <w:tcPr>
            <w:tcW w:w="1475" w:type="dxa"/>
          </w:tcPr>
          <w:p w14:paraId="63BE14CD" w14:textId="72B912D0" w:rsidR="00344497" w:rsidRPr="00435A27" w:rsidRDefault="0075448A" w:rsidP="00FC22D9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15</w:t>
            </w:r>
          </w:p>
        </w:tc>
      </w:tr>
      <w:tr w:rsidR="00344497" w14:paraId="3EFAACE6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224223A7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E5E7E2E" w14:textId="13382D56" w:rsidR="00344497" w:rsidRPr="00435A27" w:rsidRDefault="0075448A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6A1B939C" w14:textId="4B92B47B" w:rsidR="00344497" w:rsidRPr="00435A27" w:rsidRDefault="0075448A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50</w:t>
            </w:r>
          </w:p>
        </w:tc>
      </w:tr>
      <w:tr w:rsidR="00344497" w14:paraId="0B4DBFB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31C7DC9B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B66F31C" w14:textId="243DA032" w:rsidR="00344497" w:rsidRPr="00435A27" w:rsidRDefault="0075448A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178959FB" w14:textId="47ECE817" w:rsidR="00344497" w:rsidRPr="00435A27" w:rsidRDefault="0075448A" w:rsidP="00F36CFE">
            <w:pPr>
              <w:pStyle w:val="TableParagraph"/>
              <w:jc w:val="center"/>
              <w:rPr>
                <w:sz w:val="20"/>
                <w:szCs w:val="20"/>
              </w:rPr>
            </w:pPr>
            <w:r w:rsidRPr="00435A27">
              <w:rPr>
                <w:sz w:val="20"/>
                <w:szCs w:val="20"/>
              </w:rPr>
              <w:t>2</w:t>
            </w:r>
          </w:p>
        </w:tc>
      </w:tr>
    </w:tbl>
    <w:p w14:paraId="40C16910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56E85584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A258677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CA45114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46C761E7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6A03BBA6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535707FA"/>
    <w:multiLevelType w:val="hybridMultilevel"/>
    <w:tmpl w:val="790C1E74"/>
    <w:lvl w:ilvl="0" w:tplc="7D9C3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471FE"/>
    <w:rsid w:val="000527B3"/>
    <w:rsid w:val="000C4068"/>
    <w:rsid w:val="000D5EDA"/>
    <w:rsid w:val="000F2F1A"/>
    <w:rsid w:val="0013567D"/>
    <w:rsid w:val="00164C66"/>
    <w:rsid w:val="002105C3"/>
    <w:rsid w:val="00213747"/>
    <w:rsid w:val="002324A0"/>
    <w:rsid w:val="00237902"/>
    <w:rsid w:val="00254A4E"/>
    <w:rsid w:val="00260296"/>
    <w:rsid w:val="002F2E53"/>
    <w:rsid w:val="00311CC7"/>
    <w:rsid w:val="00322E69"/>
    <w:rsid w:val="00344497"/>
    <w:rsid w:val="003476D8"/>
    <w:rsid w:val="003A7C12"/>
    <w:rsid w:val="004167C9"/>
    <w:rsid w:val="00435A27"/>
    <w:rsid w:val="004E78FC"/>
    <w:rsid w:val="0051461B"/>
    <w:rsid w:val="00515D1F"/>
    <w:rsid w:val="00592971"/>
    <w:rsid w:val="005B2957"/>
    <w:rsid w:val="005B52B7"/>
    <w:rsid w:val="005C14F3"/>
    <w:rsid w:val="005D2FC8"/>
    <w:rsid w:val="006521A9"/>
    <w:rsid w:val="006B714D"/>
    <w:rsid w:val="0075448A"/>
    <w:rsid w:val="007F4A2E"/>
    <w:rsid w:val="00805A9A"/>
    <w:rsid w:val="00835470"/>
    <w:rsid w:val="00860C54"/>
    <w:rsid w:val="008E3235"/>
    <w:rsid w:val="009A15E7"/>
    <w:rsid w:val="009D4D30"/>
    <w:rsid w:val="009F3F98"/>
    <w:rsid w:val="009F739A"/>
    <w:rsid w:val="00A16C61"/>
    <w:rsid w:val="00A4737A"/>
    <w:rsid w:val="00A63857"/>
    <w:rsid w:val="00AA084B"/>
    <w:rsid w:val="00AA4918"/>
    <w:rsid w:val="00AD252F"/>
    <w:rsid w:val="00AE7125"/>
    <w:rsid w:val="00B13CD0"/>
    <w:rsid w:val="00BD5D9C"/>
    <w:rsid w:val="00C62A31"/>
    <w:rsid w:val="00C97AA5"/>
    <w:rsid w:val="00CC14AA"/>
    <w:rsid w:val="00CC4ADE"/>
    <w:rsid w:val="00CE1133"/>
    <w:rsid w:val="00D427D9"/>
    <w:rsid w:val="00D7155E"/>
    <w:rsid w:val="00D9652D"/>
    <w:rsid w:val="00DE028D"/>
    <w:rsid w:val="00DE0BAC"/>
    <w:rsid w:val="00E71298"/>
    <w:rsid w:val="00E86A03"/>
    <w:rsid w:val="00E91C73"/>
    <w:rsid w:val="00EE4AF2"/>
    <w:rsid w:val="00F3534C"/>
    <w:rsid w:val="00F36CFE"/>
    <w:rsid w:val="00F72B54"/>
    <w:rsid w:val="00F75668"/>
    <w:rsid w:val="00FB4983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C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E4AF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4E7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Styl1">
    <w:name w:val="Styl1"/>
    <w:basedOn w:val="Normalny"/>
    <w:rsid w:val="0051461B"/>
    <w:pPr>
      <w:widowControl/>
      <w:overflowPunct w:val="0"/>
      <w:adjustRightInd w:val="0"/>
      <w:spacing w:line="360" w:lineRule="auto"/>
      <w:jc w:val="both"/>
    </w:pPr>
    <w:rPr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4AF2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E4AF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4E7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Styl1">
    <w:name w:val="Styl1"/>
    <w:basedOn w:val="Normalny"/>
    <w:rsid w:val="0051461B"/>
    <w:pPr>
      <w:widowControl/>
      <w:overflowPunct w:val="0"/>
      <w:adjustRightInd w:val="0"/>
      <w:spacing w:line="360" w:lineRule="auto"/>
      <w:jc w:val="both"/>
    </w:pPr>
    <w:rPr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4AF2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.brach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32</cp:revision>
  <dcterms:created xsi:type="dcterms:W3CDTF">2022-05-31T09:04:00Z</dcterms:created>
  <dcterms:modified xsi:type="dcterms:W3CDTF">2023-03-09T10:57:00Z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